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03" w:rsidRPr="006E6AB2" w:rsidRDefault="000D285E" w:rsidP="006E6AB2">
      <w:pPr>
        <w:pStyle w:val="PolicyName"/>
      </w:pPr>
      <w:r>
        <w:t>Code of Conduct &amp; Ethics</w:t>
      </w:r>
    </w:p>
    <w:tbl>
      <w:tblPr>
        <w:tblStyle w:val="TableGrid"/>
        <w:tblW w:w="9360"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48"/>
        <w:gridCol w:w="1632"/>
        <w:gridCol w:w="1524"/>
        <w:gridCol w:w="3156"/>
      </w:tblGrid>
      <w:tr w:rsidR="00234A10" w:rsidRPr="00E05289" w:rsidTr="00BB6E29">
        <w:tc>
          <w:tcPr>
            <w:tcW w:w="3048" w:type="dxa"/>
            <w:tcBorders>
              <w:bottom w:val="nil"/>
              <w:right w:val="single" w:sz="12" w:space="0" w:color="C00000"/>
            </w:tcBorders>
          </w:tcPr>
          <w:p w:rsidR="00234A10" w:rsidRPr="00E05289" w:rsidRDefault="00234A10" w:rsidP="00234A10">
            <w:pPr>
              <w:spacing w:before="60"/>
              <w:jc w:val="center"/>
              <w:rPr>
                <w:b/>
              </w:rPr>
            </w:pPr>
            <w:r w:rsidRPr="00E05289">
              <w:rPr>
                <w:b/>
              </w:rPr>
              <w:t>Issue Date:</w:t>
            </w:r>
          </w:p>
        </w:tc>
        <w:tc>
          <w:tcPr>
            <w:tcW w:w="3156" w:type="dxa"/>
            <w:gridSpan w:val="2"/>
            <w:tcBorders>
              <w:top w:val="single" w:sz="12" w:space="0" w:color="C00000"/>
              <w:left w:val="single" w:sz="12" w:space="0" w:color="C00000"/>
              <w:bottom w:val="nil"/>
              <w:right w:val="single" w:sz="12" w:space="0" w:color="C00000"/>
            </w:tcBorders>
          </w:tcPr>
          <w:p w:rsidR="00234A10" w:rsidRPr="00E05289" w:rsidRDefault="00234A10" w:rsidP="00234A10">
            <w:pPr>
              <w:spacing w:before="60"/>
              <w:jc w:val="center"/>
              <w:rPr>
                <w:b/>
              </w:rPr>
            </w:pPr>
            <w:r w:rsidRPr="00E05289">
              <w:rPr>
                <w:b/>
              </w:rPr>
              <w:t>Effective Date:</w:t>
            </w:r>
          </w:p>
        </w:tc>
        <w:tc>
          <w:tcPr>
            <w:tcW w:w="3156" w:type="dxa"/>
            <w:tcBorders>
              <w:left w:val="single" w:sz="12" w:space="0" w:color="C00000"/>
              <w:bottom w:val="nil"/>
            </w:tcBorders>
          </w:tcPr>
          <w:p w:rsidR="00234A10" w:rsidRPr="00E05289" w:rsidRDefault="00234A10" w:rsidP="00234A10">
            <w:pPr>
              <w:spacing w:before="60"/>
              <w:jc w:val="center"/>
              <w:rPr>
                <w:b/>
              </w:rPr>
            </w:pPr>
            <w:r w:rsidRPr="00E05289">
              <w:rPr>
                <w:b/>
              </w:rPr>
              <w:t>Approved By:</w:t>
            </w:r>
          </w:p>
        </w:tc>
      </w:tr>
      <w:tr w:rsidR="00234A10" w:rsidTr="00BB6E29">
        <w:tc>
          <w:tcPr>
            <w:tcW w:w="3048" w:type="dxa"/>
            <w:tcBorders>
              <w:top w:val="nil"/>
              <w:bottom w:val="single" w:sz="4" w:space="0" w:color="C00000"/>
              <w:right w:val="single" w:sz="12" w:space="0" w:color="C00000"/>
            </w:tcBorders>
          </w:tcPr>
          <w:sdt>
            <w:sdtPr>
              <w:id w:val="1801195907"/>
              <w:placeholder>
                <w:docPart w:val="6144E72971544815B200ABC393496201"/>
              </w:placeholder>
            </w:sdtPr>
            <w:sdtEndPr/>
            <w:sdtContent>
              <w:p w:rsidR="00234A10" w:rsidRDefault="00D84F72" w:rsidP="00D84F72">
                <w:pPr>
                  <w:spacing w:after="60"/>
                  <w:jc w:val="center"/>
                </w:pPr>
                <w:r>
                  <w:t>September 2015</w:t>
                </w:r>
              </w:p>
            </w:sdtContent>
          </w:sdt>
        </w:tc>
        <w:tc>
          <w:tcPr>
            <w:tcW w:w="3156" w:type="dxa"/>
            <w:gridSpan w:val="2"/>
            <w:tcBorders>
              <w:top w:val="nil"/>
              <w:left w:val="single" w:sz="12" w:space="0" w:color="C00000"/>
              <w:bottom w:val="single" w:sz="12" w:space="0" w:color="C00000"/>
              <w:right w:val="single" w:sz="12" w:space="0" w:color="C00000"/>
            </w:tcBorders>
          </w:tcPr>
          <w:sdt>
            <w:sdtPr>
              <w:id w:val="-10216103"/>
              <w:placeholder>
                <w:docPart w:val="7E6FC43CD57E43898D7EAD84C3DE6554"/>
              </w:placeholder>
            </w:sdtPr>
            <w:sdtEndPr/>
            <w:sdtContent>
              <w:p w:rsidR="00234A10" w:rsidRDefault="005E2EDE" w:rsidP="005E2EDE">
                <w:pPr>
                  <w:spacing w:after="60"/>
                  <w:jc w:val="center"/>
                </w:pPr>
                <w:r>
                  <w:t>April 2017</w:t>
                </w:r>
              </w:p>
            </w:sdtContent>
          </w:sdt>
        </w:tc>
        <w:tc>
          <w:tcPr>
            <w:tcW w:w="3156" w:type="dxa"/>
            <w:tcBorders>
              <w:top w:val="nil"/>
              <w:left w:val="single" w:sz="12" w:space="0" w:color="C00000"/>
              <w:bottom w:val="single" w:sz="4" w:space="0" w:color="C00000"/>
            </w:tcBorders>
          </w:tcPr>
          <w:sdt>
            <w:sdtPr>
              <w:id w:val="-1440593981"/>
              <w:placeholder>
                <w:docPart w:val="8ACA7AD6226E4D459610D9B4027CB826"/>
              </w:placeholder>
            </w:sdtPr>
            <w:sdtEndPr/>
            <w:sdtContent>
              <w:p w:rsidR="00234A10" w:rsidRDefault="00524C2D" w:rsidP="00524C2D">
                <w:pPr>
                  <w:spacing w:after="60"/>
                  <w:jc w:val="center"/>
                </w:pPr>
                <w:r>
                  <w:t>Board of Directors</w:t>
                </w:r>
              </w:p>
            </w:sdtContent>
          </w:sdt>
        </w:tc>
      </w:tr>
      <w:tr w:rsidR="00234A10" w:rsidTr="00164E53">
        <w:tc>
          <w:tcPr>
            <w:tcW w:w="4680" w:type="dxa"/>
            <w:gridSpan w:val="2"/>
            <w:tcBorders>
              <w:right w:val="single" w:sz="4" w:space="0" w:color="C00000"/>
            </w:tcBorders>
          </w:tcPr>
          <w:p w:rsidR="00234A10" w:rsidRPr="00DF4FE0" w:rsidRDefault="00920A4E" w:rsidP="005E2EDE">
            <w:pPr>
              <w:spacing w:before="60" w:after="60"/>
            </w:pPr>
            <w:r>
              <w:rPr>
                <w:b/>
              </w:rPr>
              <w:t xml:space="preserve">Next Review </w:t>
            </w:r>
            <w:r w:rsidR="00234A10" w:rsidRPr="003A1EE6">
              <w:rPr>
                <w:b/>
              </w:rPr>
              <w:t>Date:</w:t>
            </w:r>
            <w:r w:rsidR="00234A10">
              <w:t xml:space="preserve">  </w:t>
            </w:r>
            <w:sdt>
              <w:sdtPr>
                <w:id w:val="1011332509"/>
                <w:placeholder>
                  <w:docPart w:val="A56B6243B1FE404AABD53DD6C0F47307"/>
                </w:placeholder>
              </w:sdtPr>
              <w:sdtEndPr/>
              <w:sdtContent>
                <w:r w:rsidR="005E2EDE">
                  <w:t>April 2019</w:t>
                </w:r>
              </w:sdtContent>
            </w:sdt>
          </w:p>
        </w:tc>
        <w:tc>
          <w:tcPr>
            <w:tcW w:w="4680" w:type="dxa"/>
            <w:gridSpan w:val="2"/>
            <w:tcBorders>
              <w:left w:val="single" w:sz="4" w:space="0" w:color="C00000"/>
            </w:tcBorders>
          </w:tcPr>
          <w:p w:rsidR="00234A10" w:rsidRDefault="00234A10" w:rsidP="00D84F72">
            <w:pPr>
              <w:spacing w:before="60" w:after="60"/>
              <w:ind w:right="-18"/>
              <w:jc w:val="right"/>
            </w:pPr>
            <w:r w:rsidRPr="003A1EE6">
              <w:rPr>
                <w:b/>
              </w:rPr>
              <w:t>By:</w:t>
            </w:r>
            <w:r>
              <w:t xml:space="preserve">  </w:t>
            </w:r>
            <w:sdt>
              <w:sdtPr>
                <w:id w:val="915275154"/>
                <w:placeholder>
                  <w:docPart w:val="6144E72971544815B200ABC393496201"/>
                </w:placeholder>
              </w:sdtPr>
              <w:sdtEndPr/>
              <w:sdtContent>
                <w:r w:rsidR="00D84F72">
                  <w:t>Management Team</w:t>
                </w:r>
              </w:sdtContent>
            </w:sdt>
          </w:p>
        </w:tc>
      </w:tr>
    </w:tbl>
    <w:p w:rsidR="00913275" w:rsidRDefault="00913275" w:rsidP="00320C9E"/>
    <w:p w:rsidR="00913275" w:rsidRDefault="00913275" w:rsidP="00320C9E"/>
    <w:p w:rsidR="00913275" w:rsidRPr="00FA75FF" w:rsidRDefault="004608A7" w:rsidP="00320C9E">
      <w:pPr>
        <w:pStyle w:val="Heading2"/>
      </w:pPr>
      <w:r>
        <w:t xml:space="preserve">Section 1 </w:t>
      </w:r>
      <w:r w:rsidR="00FA75FF">
        <w:t>–</w:t>
      </w:r>
      <w:r w:rsidR="00746099" w:rsidRPr="00FA75FF">
        <w:t xml:space="preserve"> </w:t>
      </w:r>
      <w:r w:rsidR="00504FCB" w:rsidRPr="00FA75FF">
        <w:t>Purpose</w:t>
      </w:r>
      <w:r w:rsidR="00FA75FF">
        <w:t xml:space="preserve"> </w:t>
      </w:r>
    </w:p>
    <w:p w:rsidR="000E24D8" w:rsidRDefault="00CD6233" w:rsidP="00320C9E">
      <w:r w:rsidRPr="00CD6233">
        <w:t>LAMP’s Code of Conduct (“Code”) is an explicit statement of our rules, principles, values and collective expectations, behaviour, and relationships that are considered significant and are fundamental to LAMP’s successful operation.</w:t>
      </w:r>
    </w:p>
    <w:p w:rsidR="006A5ED1" w:rsidRDefault="006A5ED1" w:rsidP="00320C9E"/>
    <w:p w:rsidR="00913275" w:rsidRDefault="00913275" w:rsidP="00320C9E"/>
    <w:p w:rsidR="00913275" w:rsidRDefault="00913275" w:rsidP="00320C9E">
      <w:r>
        <w:rPr>
          <w:noProof/>
          <w:lang w:val="en-US"/>
        </w:rPr>
        <mc:AlternateContent>
          <mc:Choice Requires="wps">
            <w:drawing>
              <wp:inline distT="0" distB="0" distL="0" distR="0" wp14:anchorId="47E4BA1D" wp14:editId="2CC4CD11">
                <wp:extent cx="59436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GkdttI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320C9E"/>
    <w:p w:rsidR="00913275" w:rsidRDefault="00913275" w:rsidP="00320C9E"/>
    <w:p w:rsidR="00913275" w:rsidRDefault="004608A7" w:rsidP="00320C9E">
      <w:pPr>
        <w:pStyle w:val="Heading2"/>
      </w:pPr>
      <w:r>
        <w:t xml:space="preserve">Section 2 </w:t>
      </w:r>
      <w:r w:rsidR="00FA75FF">
        <w:t>–</w:t>
      </w:r>
      <w:r w:rsidR="00746099">
        <w:t xml:space="preserve"> </w:t>
      </w:r>
      <w:r w:rsidR="00504FCB">
        <w:t>Scope</w:t>
      </w:r>
      <w:r w:rsidR="00FA75FF">
        <w:t xml:space="preserve"> </w:t>
      </w:r>
    </w:p>
    <w:p w:rsidR="00913275" w:rsidRDefault="00CD6233" w:rsidP="00320C9E">
      <w:r w:rsidRPr="00CD6233">
        <w:t>This Code of Conduct applies to all employees, students, volunteers, board members, consultants and contractors. We also expect our community partners</w:t>
      </w:r>
      <w:r w:rsidR="0080685C">
        <w:t>, community members and clients</w:t>
      </w:r>
      <w:r w:rsidRPr="00CD6233">
        <w:t xml:space="preserve"> to know and honour this Code.  In order to create a positive environment, all members of LAMP will hold one another accountable for upholding this Code.</w:t>
      </w:r>
    </w:p>
    <w:p w:rsidR="00CD6233" w:rsidRDefault="00CD6233" w:rsidP="00320C9E"/>
    <w:p w:rsidR="00CD6233" w:rsidRDefault="00CD6233" w:rsidP="00320C9E"/>
    <w:p w:rsidR="00913275" w:rsidRDefault="00913275" w:rsidP="00320C9E">
      <w:r>
        <w:rPr>
          <w:noProof/>
          <w:lang w:val="en-US"/>
        </w:rPr>
        <mc:AlternateContent>
          <mc:Choice Requires="wps">
            <w:drawing>
              <wp:inline distT="0" distB="0" distL="0" distR="0" wp14:anchorId="0AF64539" wp14:editId="24CA4897">
                <wp:extent cx="5943600" cy="0"/>
                <wp:effectExtent l="0" t="0" r="19050" b="1905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ALzEMU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320C9E"/>
    <w:p w:rsidR="00913275" w:rsidRDefault="00913275" w:rsidP="00320C9E"/>
    <w:p w:rsidR="00913275" w:rsidRDefault="004608A7" w:rsidP="00320C9E">
      <w:pPr>
        <w:pStyle w:val="Heading2"/>
      </w:pPr>
      <w:r>
        <w:t xml:space="preserve">Section 3 </w:t>
      </w:r>
      <w:r w:rsidR="00FA75FF">
        <w:t>–</w:t>
      </w:r>
      <w:r w:rsidR="00746099">
        <w:t xml:space="preserve"> </w:t>
      </w:r>
      <w:r w:rsidR="00504FCB">
        <w:t>Policy</w:t>
      </w:r>
      <w:r w:rsidR="00FA75FF">
        <w:t xml:space="preserve"> </w:t>
      </w:r>
    </w:p>
    <w:p w:rsidR="00CD6233" w:rsidRDefault="00CD6233" w:rsidP="00320C9E">
      <w:pPr>
        <w:pStyle w:val="PolLev1"/>
        <w:keepNext w:val="0"/>
        <w:numPr>
          <w:ilvl w:val="1"/>
          <w:numId w:val="9"/>
        </w:numPr>
        <w:spacing w:after="0"/>
        <w:ind w:left="720" w:hanging="720"/>
        <w:rPr>
          <w:sz w:val="24"/>
          <w:szCs w:val="24"/>
          <w:u w:val="none"/>
        </w:rPr>
      </w:pPr>
      <w:r w:rsidRPr="00FA75FF">
        <w:rPr>
          <w:sz w:val="24"/>
          <w:szCs w:val="24"/>
          <w:u w:val="none"/>
        </w:rPr>
        <w:t>Conflict of Interest</w:t>
      </w:r>
    </w:p>
    <w:p w:rsidR="003C67CD" w:rsidRPr="00FA75FF" w:rsidRDefault="003C67CD" w:rsidP="00320C9E">
      <w:pPr>
        <w:pStyle w:val="PolLev1"/>
        <w:keepNext w:val="0"/>
        <w:numPr>
          <w:ilvl w:val="0"/>
          <w:numId w:val="0"/>
        </w:numPr>
        <w:spacing w:after="0"/>
        <w:rPr>
          <w:sz w:val="24"/>
          <w:szCs w:val="24"/>
          <w:u w:val="none"/>
        </w:rPr>
      </w:pPr>
    </w:p>
    <w:p w:rsidR="00CD6233" w:rsidRDefault="00CD6233" w:rsidP="00320C9E">
      <w:pPr>
        <w:pStyle w:val="ListParagraph"/>
        <w:ind w:left="1440" w:hanging="720"/>
        <w:contextualSpacing w:val="0"/>
      </w:pPr>
      <w:r>
        <w:t xml:space="preserve">A </w:t>
      </w:r>
      <w:r w:rsidRPr="00631F4C">
        <w:rPr>
          <w:b/>
        </w:rPr>
        <w:t>“conflict of interest”</w:t>
      </w:r>
      <w:r>
        <w:t xml:space="preserve"> is defined as a situation where someone’s personal interests are in conflict with the best interests of LAMP and may occur when someone or one of their family or household members provides or receives, directly or indirectly, personal gain, advantage or privilege.</w:t>
      </w:r>
    </w:p>
    <w:p w:rsidR="007A763D" w:rsidRDefault="007A763D" w:rsidP="00320C9E">
      <w:pPr>
        <w:pStyle w:val="ListParagraph"/>
        <w:numPr>
          <w:ilvl w:val="0"/>
          <w:numId w:val="0"/>
        </w:numPr>
        <w:ind w:left="1440"/>
        <w:contextualSpacing w:val="0"/>
      </w:pPr>
    </w:p>
    <w:p w:rsidR="00CD6233" w:rsidRDefault="00CD6233" w:rsidP="00320C9E">
      <w:pPr>
        <w:pStyle w:val="ListParagraph"/>
        <w:ind w:left="1440" w:hanging="720"/>
        <w:contextualSpacing w:val="0"/>
      </w:pPr>
      <w:r>
        <w:lastRenderedPageBreak/>
        <w:t xml:space="preserve">A </w:t>
      </w:r>
      <w:r w:rsidRPr="00631F4C">
        <w:rPr>
          <w:b/>
        </w:rPr>
        <w:t>“perceived conflict of interest”</w:t>
      </w:r>
      <w:r>
        <w:t xml:space="preserve"> exists when it would be reasonable for someone to believe that someone might be adversely influenced in the performance of their duties at LAMP by their other interests.</w:t>
      </w:r>
    </w:p>
    <w:p w:rsidR="007A763D" w:rsidRDefault="007A763D" w:rsidP="00320C9E">
      <w:pPr>
        <w:pStyle w:val="ListParagraph"/>
        <w:numPr>
          <w:ilvl w:val="0"/>
          <w:numId w:val="0"/>
        </w:numPr>
        <w:ind w:left="1354"/>
      </w:pPr>
    </w:p>
    <w:p w:rsidR="00CD6233" w:rsidRDefault="00CD6233" w:rsidP="00320C9E">
      <w:pPr>
        <w:pStyle w:val="ListParagraph"/>
        <w:ind w:left="1440" w:hanging="720"/>
        <w:contextualSpacing w:val="0"/>
      </w:pPr>
      <w:r>
        <w:t>A LAMP employee or volunteer who becomes aware of a conflict of interest must declare the conflict</w:t>
      </w:r>
      <w:r w:rsidR="0080685C">
        <w:t xml:space="preserve"> to their Manager or Director</w:t>
      </w:r>
      <w:r>
        <w:t>. If there is some doubt as to whether a true conflict exists, the staff member or volunteer must be referred to the Executive Director.</w:t>
      </w:r>
    </w:p>
    <w:p w:rsidR="007A763D" w:rsidRDefault="007A763D" w:rsidP="00320C9E">
      <w:pPr>
        <w:pStyle w:val="ListParagraph"/>
        <w:numPr>
          <w:ilvl w:val="0"/>
          <w:numId w:val="0"/>
        </w:numPr>
        <w:ind w:left="1354"/>
      </w:pPr>
    </w:p>
    <w:p w:rsidR="00CD6233" w:rsidRDefault="00CD6233" w:rsidP="00320C9E">
      <w:pPr>
        <w:pStyle w:val="ListParagraph"/>
        <w:ind w:left="1440" w:hanging="720"/>
        <w:contextualSpacing w:val="0"/>
      </w:pPr>
      <w:r>
        <w:t xml:space="preserve">Final responsibility around the determination of </w:t>
      </w:r>
      <w:r w:rsidR="0080685C">
        <w:t xml:space="preserve">a </w:t>
      </w:r>
      <w:r>
        <w:t xml:space="preserve">conflict of interest rests with the </w:t>
      </w:r>
      <w:r w:rsidR="00DA52DB">
        <w:t>Executive Director</w:t>
      </w:r>
      <w:r w:rsidR="00C678DC">
        <w:t xml:space="preserve">, </w:t>
      </w:r>
      <w:r w:rsidR="007A05B2">
        <w:t>and then</w:t>
      </w:r>
      <w:r w:rsidR="00C678DC">
        <w:t xml:space="preserve"> the final responsibility lies with the Chair of the Board.</w:t>
      </w:r>
    </w:p>
    <w:p w:rsidR="007A763D" w:rsidRDefault="007A763D" w:rsidP="00320C9E">
      <w:pPr>
        <w:pStyle w:val="ListParagraph"/>
        <w:numPr>
          <w:ilvl w:val="0"/>
          <w:numId w:val="0"/>
        </w:numPr>
        <w:ind w:left="1354"/>
      </w:pPr>
    </w:p>
    <w:p w:rsidR="00CD6233" w:rsidRDefault="00CD6233" w:rsidP="00320C9E">
      <w:pPr>
        <w:pStyle w:val="ListParagraph"/>
        <w:ind w:left="1440" w:hanging="720"/>
        <w:contextualSpacing w:val="0"/>
      </w:pPr>
      <w:r>
        <w:t>All vendors, consultants</w:t>
      </w:r>
      <w:r w:rsidR="0080685C">
        <w:t>, facilitators</w:t>
      </w:r>
      <w:r>
        <w:t xml:space="preserve"> and contractors providing goods and services to LAMP are also required to disclose any perceived or actual conflict of interest.</w:t>
      </w:r>
    </w:p>
    <w:p w:rsidR="00CD6233" w:rsidRDefault="00CD6233" w:rsidP="00320C9E"/>
    <w:p w:rsidR="00CD6233" w:rsidRPr="003C67CD" w:rsidRDefault="00CD6233" w:rsidP="00320C9E">
      <w:pPr>
        <w:pStyle w:val="PolLev1"/>
        <w:keepNext w:val="0"/>
        <w:numPr>
          <w:ilvl w:val="1"/>
          <w:numId w:val="9"/>
        </w:numPr>
        <w:spacing w:after="0"/>
        <w:ind w:left="720" w:hanging="720"/>
        <w:rPr>
          <w:sz w:val="24"/>
          <w:szCs w:val="24"/>
          <w:u w:val="none"/>
        </w:rPr>
      </w:pPr>
      <w:r w:rsidRPr="003C67CD">
        <w:rPr>
          <w:sz w:val="24"/>
          <w:szCs w:val="24"/>
          <w:u w:val="none"/>
        </w:rPr>
        <w:t>Confidentiality</w:t>
      </w:r>
      <w:r w:rsidR="003C67CD">
        <w:rPr>
          <w:sz w:val="24"/>
          <w:szCs w:val="24"/>
          <w:u w:val="none"/>
        </w:rPr>
        <w:t xml:space="preserve"> and Privacy</w:t>
      </w:r>
    </w:p>
    <w:p w:rsidR="00AF4B6B" w:rsidRDefault="00AF4B6B" w:rsidP="00320C9E"/>
    <w:p w:rsidR="00CD6233" w:rsidRDefault="00CD6233" w:rsidP="00320C9E">
      <w:pPr>
        <w:pStyle w:val="ListParagraph"/>
        <w:numPr>
          <w:ilvl w:val="2"/>
          <w:numId w:val="10"/>
        </w:numPr>
        <w:ind w:left="1440" w:hanging="720"/>
        <w:contextualSpacing w:val="0"/>
      </w:pPr>
      <w:r>
        <w:t>With the exception of LAMP employees sharing information about internal LAMP referrals</w:t>
      </w:r>
      <w:r w:rsidR="0080685C">
        <w:t xml:space="preserve"> (with consent of the client)</w:t>
      </w:r>
      <w:r>
        <w:t xml:space="preserve">, LAMP employees and direct service volunteers shall only disclose confidential information when properly authorized by their clients, when legally obligated to do so, or when the disclosure is essential to the prevention of physical harm to the client, </w:t>
      </w:r>
      <w:r w:rsidR="00DE5D45">
        <w:t>employee</w:t>
      </w:r>
      <w:r>
        <w:t xml:space="preserve"> or others. Whenever information is shared, LAMP employees may not divulge more information than is necessary to adequately serve the client’s best interest.</w:t>
      </w:r>
    </w:p>
    <w:p w:rsidR="007A763D" w:rsidRDefault="007A763D" w:rsidP="00320C9E">
      <w:pPr>
        <w:ind w:left="720"/>
      </w:pPr>
    </w:p>
    <w:p w:rsidR="00CD6233" w:rsidRDefault="00CD6233" w:rsidP="00320C9E">
      <w:pPr>
        <w:pStyle w:val="ListParagraph"/>
        <w:ind w:left="1440" w:hanging="720"/>
        <w:contextualSpacing w:val="0"/>
      </w:pPr>
      <w:r>
        <w:t xml:space="preserve">With regard to the confidentiality of organizational affairs, employees </w:t>
      </w:r>
      <w:r w:rsidR="0080685C">
        <w:t>a</w:t>
      </w:r>
      <w:r>
        <w:t xml:space="preserve">re to respect that they may not be the </w:t>
      </w:r>
      <w:r w:rsidR="00DA52DB">
        <w:t>designated</w:t>
      </w:r>
      <w:r>
        <w:t xml:space="preserve"> person to convey the information, and that information about LAMP is sensitive, could be misunderstood or misinterpreted or is confidential and must not be shared in the community.</w:t>
      </w:r>
      <w:r w:rsidR="0080685C">
        <w:t xml:space="preserve">  Employees should consult with their Manger/Director prior to sharing information.</w:t>
      </w:r>
    </w:p>
    <w:p w:rsidR="00CD6233" w:rsidRDefault="00CD6233" w:rsidP="00320C9E"/>
    <w:p w:rsidR="00A87454" w:rsidRDefault="003C67CD" w:rsidP="00320C9E">
      <w:pPr>
        <w:pStyle w:val="ListParagraph"/>
        <w:ind w:left="1440" w:hanging="720"/>
      </w:pPr>
      <w:r>
        <w:t>All individuals subject to this Code must sign and abide by the conditions outlined in LAMP’s Confidentiality Agreement.</w:t>
      </w:r>
    </w:p>
    <w:p w:rsidR="007A763D" w:rsidRDefault="007A763D" w:rsidP="00320C9E"/>
    <w:p w:rsidR="0080685C" w:rsidRDefault="0080685C" w:rsidP="00320C9E"/>
    <w:p w:rsidR="0080685C" w:rsidRDefault="0080685C" w:rsidP="00320C9E">
      <w:r>
        <w:br w:type="page"/>
      </w:r>
    </w:p>
    <w:p w:rsidR="00CD6233" w:rsidRPr="003C67CD" w:rsidRDefault="00DA52DB" w:rsidP="00320C9E">
      <w:pPr>
        <w:pStyle w:val="PolLev1"/>
        <w:keepNext w:val="0"/>
        <w:keepLines w:val="0"/>
        <w:numPr>
          <w:ilvl w:val="1"/>
          <w:numId w:val="9"/>
        </w:numPr>
        <w:spacing w:after="0"/>
        <w:ind w:left="720" w:hanging="720"/>
        <w:rPr>
          <w:sz w:val="24"/>
          <w:szCs w:val="24"/>
          <w:u w:val="none"/>
        </w:rPr>
      </w:pPr>
      <w:r>
        <w:rPr>
          <w:sz w:val="24"/>
          <w:szCs w:val="24"/>
          <w:u w:val="none"/>
        </w:rPr>
        <w:lastRenderedPageBreak/>
        <w:t>Anti-</w:t>
      </w:r>
      <w:r w:rsidR="00FC4BDD">
        <w:rPr>
          <w:sz w:val="24"/>
          <w:szCs w:val="24"/>
          <w:u w:val="none"/>
        </w:rPr>
        <w:t xml:space="preserve">Racism </w:t>
      </w:r>
      <w:r w:rsidR="00CD6233" w:rsidRPr="003C67CD">
        <w:rPr>
          <w:sz w:val="24"/>
          <w:szCs w:val="24"/>
          <w:u w:val="none"/>
        </w:rPr>
        <w:t>Anti-Oppression</w:t>
      </w:r>
      <w:r w:rsidR="003C67CD">
        <w:rPr>
          <w:sz w:val="24"/>
          <w:szCs w:val="24"/>
          <w:u w:val="none"/>
        </w:rPr>
        <w:t xml:space="preserve"> </w:t>
      </w:r>
      <w:r w:rsidR="00FC4BDD">
        <w:rPr>
          <w:sz w:val="24"/>
          <w:szCs w:val="24"/>
          <w:u w:val="none"/>
        </w:rPr>
        <w:t xml:space="preserve">(ARAO) </w:t>
      </w:r>
      <w:r w:rsidR="003C67CD">
        <w:rPr>
          <w:sz w:val="24"/>
          <w:szCs w:val="24"/>
          <w:u w:val="none"/>
        </w:rPr>
        <w:t>and Human Rights</w:t>
      </w:r>
      <w:r w:rsidR="00CD6233" w:rsidRPr="003C67CD">
        <w:rPr>
          <w:sz w:val="24"/>
          <w:szCs w:val="24"/>
          <w:u w:val="none"/>
        </w:rPr>
        <w:t xml:space="preserve"> </w:t>
      </w:r>
    </w:p>
    <w:p w:rsidR="00AF4B6B" w:rsidRDefault="00AF4B6B" w:rsidP="00320C9E">
      <w:pPr>
        <w:ind w:left="540"/>
      </w:pPr>
    </w:p>
    <w:p w:rsidR="00CD6233" w:rsidRDefault="00CD6233" w:rsidP="00320C9E">
      <w:pPr>
        <w:ind w:left="720"/>
      </w:pPr>
      <w:r>
        <w:t xml:space="preserve">LAMP has a comprehensive </w:t>
      </w:r>
      <w:r w:rsidR="00FC4BDD">
        <w:rPr>
          <w:b/>
        </w:rPr>
        <w:t xml:space="preserve">Anti-Racism </w:t>
      </w:r>
      <w:r w:rsidRPr="003C67CD">
        <w:rPr>
          <w:b/>
        </w:rPr>
        <w:t xml:space="preserve">Anti-Oppression </w:t>
      </w:r>
      <w:r w:rsidRPr="003C67CD">
        <w:t>(ARAO)</w:t>
      </w:r>
      <w:r>
        <w:t xml:space="preserve"> Policy that is consistent with the </w:t>
      </w:r>
      <w:r w:rsidRPr="003C67CD">
        <w:rPr>
          <w:b/>
        </w:rPr>
        <w:t>Canadian Charter of Rights and Freedoms</w:t>
      </w:r>
      <w:r>
        <w:t xml:space="preserve">, the </w:t>
      </w:r>
      <w:r w:rsidRPr="003C67CD">
        <w:rPr>
          <w:b/>
        </w:rPr>
        <w:t xml:space="preserve">Ontario Human Rights Code </w:t>
      </w:r>
      <w:r>
        <w:t>and LAMP’s values and organizational commitments. Specifically, the ARAO Policy is designed to promote fairness, access, equity, inclusive organizational practices, to reduce barriers, respect diversity and promotes practices that recognise and address power differentials related to LAMP’s mandate and work with diverse communities.</w:t>
      </w:r>
    </w:p>
    <w:p w:rsidR="00CD6233" w:rsidRDefault="00CD6233" w:rsidP="00320C9E"/>
    <w:p w:rsidR="00CD6233" w:rsidRPr="003C67CD" w:rsidRDefault="00CD6233" w:rsidP="00320C9E">
      <w:pPr>
        <w:pStyle w:val="PolLev1"/>
        <w:keepNext w:val="0"/>
        <w:numPr>
          <w:ilvl w:val="1"/>
          <w:numId w:val="9"/>
        </w:numPr>
        <w:spacing w:after="0"/>
        <w:ind w:left="720" w:hanging="720"/>
        <w:rPr>
          <w:sz w:val="24"/>
          <w:szCs w:val="24"/>
          <w:u w:val="none"/>
        </w:rPr>
      </w:pPr>
      <w:r w:rsidRPr="003C67CD">
        <w:rPr>
          <w:sz w:val="24"/>
          <w:szCs w:val="24"/>
          <w:u w:val="none"/>
        </w:rPr>
        <w:t>Discrimination and Harassment</w:t>
      </w:r>
    </w:p>
    <w:p w:rsidR="00AF4B6B" w:rsidRDefault="00AF4B6B" w:rsidP="00320C9E">
      <w:pPr>
        <w:ind w:left="540"/>
      </w:pPr>
    </w:p>
    <w:p w:rsidR="00CD6233" w:rsidRDefault="00CD6233" w:rsidP="00320C9E">
      <w:pPr>
        <w:ind w:left="720"/>
      </w:pPr>
      <w:r>
        <w:t>LAMP vigorously opposes all forms of discrimination or harassment. LAMP is committed to building a safe, positive and respectful environment for all stakeholders of the organization. Everyone at LAMP is protected from harassment and discrimination under LAMP’s ARAO Policy.</w:t>
      </w:r>
    </w:p>
    <w:p w:rsidR="00CD6233" w:rsidRDefault="00CD6233" w:rsidP="00320C9E"/>
    <w:p w:rsidR="00CD6233" w:rsidRPr="00FB331E" w:rsidRDefault="00CD6233" w:rsidP="00320C9E">
      <w:pPr>
        <w:pStyle w:val="PolLev1"/>
        <w:keepNext w:val="0"/>
        <w:numPr>
          <w:ilvl w:val="1"/>
          <w:numId w:val="9"/>
        </w:numPr>
        <w:spacing w:after="0"/>
        <w:ind w:left="720" w:hanging="720"/>
        <w:rPr>
          <w:b w:val="0"/>
          <w:sz w:val="24"/>
          <w:szCs w:val="24"/>
          <w:u w:val="none"/>
        </w:rPr>
      </w:pPr>
      <w:r w:rsidRPr="003C67CD">
        <w:rPr>
          <w:sz w:val="24"/>
          <w:szCs w:val="24"/>
          <w:u w:val="none"/>
        </w:rPr>
        <w:t xml:space="preserve">Workplace Violence </w:t>
      </w:r>
    </w:p>
    <w:p w:rsidR="00CD6233" w:rsidRDefault="00CD6233" w:rsidP="00320C9E">
      <w:pPr>
        <w:ind w:left="720"/>
      </w:pPr>
    </w:p>
    <w:p w:rsidR="00CD6233" w:rsidRDefault="00CD6233" w:rsidP="00320C9E">
      <w:pPr>
        <w:pStyle w:val="ListParagraph"/>
        <w:numPr>
          <w:ilvl w:val="0"/>
          <w:numId w:val="11"/>
        </w:numPr>
        <w:ind w:left="1440" w:hanging="720"/>
        <w:contextualSpacing w:val="0"/>
      </w:pPr>
      <w:r>
        <w:t>Violence in the workplace can have devastating effects on the quality of life of our employees and on the pr</w:t>
      </w:r>
      <w:r w:rsidR="003B1888">
        <w:t>oductivity of the organization.</w:t>
      </w:r>
    </w:p>
    <w:p w:rsidR="007A763D" w:rsidRDefault="007A763D" w:rsidP="00320C9E">
      <w:pPr>
        <w:pStyle w:val="ListParagraph"/>
        <w:numPr>
          <w:ilvl w:val="0"/>
          <w:numId w:val="0"/>
        </w:numPr>
        <w:ind w:left="1440"/>
        <w:contextualSpacing w:val="0"/>
      </w:pPr>
    </w:p>
    <w:p w:rsidR="00CD6233" w:rsidRDefault="00D84F72" w:rsidP="00320C9E">
      <w:pPr>
        <w:pStyle w:val="ListParagraph"/>
        <w:numPr>
          <w:ilvl w:val="0"/>
          <w:numId w:val="11"/>
        </w:numPr>
        <w:ind w:left="1440" w:hanging="720"/>
        <w:contextualSpacing w:val="0"/>
      </w:pPr>
      <w:r>
        <w:t>LAM</w:t>
      </w:r>
      <w:r w:rsidR="00CD6233">
        <w:t xml:space="preserve">P recognizes the potential for violence in the workplace and commits to making every reasonable effort to identify all potential sources of violence and to eliminate and/or minimize these risks </w:t>
      </w:r>
      <w:r w:rsidR="009E6512">
        <w:t xml:space="preserve">and communicate as needed </w:t>
      </w:r>
      <w:r w:rsidR="00CD6233">
        <w:t xml:space="preserve">through its Violence Prevention Program. </w:t>
      </w:r>
    </w:p>
    <w:p w:rsidR="007A763D" w:rsidRDefault="007A763D" w:rsidP="00320C9E">
      <w:pPr>
        <w:pStyle w:val="ListParagraph"/>
        <w:numPr>
          <w:ilvl w:val="0"/>
          <w:numId w:val="0"/>
        </w:numPr>
        <w:ind w:left="1354"/>
      </w:pPr>
    </w:p>
    <w:p w:rsidR="00504FCB" w:rsidRDefault="00CD6233" w:rsidP="00320C9E">
      <w:pPr>
        <w:pStyle w:val="ListParagraph"/>
        <w:numPr>
          <w:ilvl w:val="0"/>
          <w:numId w:val="11"/>
        </w:numPr>
        <w:ind w:left="1440" w:hanging="720"/>
        <w:contextualSpacing w:val="0"/>
      </w:pPr>
      <w:r>
        <w:t xml:space="preserve">LAMP defines violence as any actual, </w:t>
      </w:r>
      <w:r w:rsidR="00DE5D45">
        <w:t>implied</w:t>
      </w:r>
      <w:r w:rsidR="00DA52DB">
        <w:t xml:space="preserve">, </w:t>
      </w:r>
      <w:r>
        <w:t>attempted or threatened conduct that causes or is likely to cause physical and/or psychological/emotional harm/injury/illness or that gives a person reason to believe that they or another person is at risk of physical or psychological harm/injury/illness.</w:t>
      </w:r>
    </w:p>
    <w:p w:rsidR="007A763D" w:rsidRDefault="007A763D" w:rsidP="00320C9E">
      <w:pPr>
        <w:pStyle w:val="ListParagraph"/>
        <w:numPr>
          <w:ilvl w:val="0"/>
          <w:numId w:val="0"/>
        </w:numPr>
        <w:ind w:left="1354"/>
      </w:pPr>
    </w:p>
    <w:p w:rsidR="00913275" w:rsidRDefault="00783E46" w:rsidP="00320C9E">
      <w:pPr>
        <w:pStyle w:val="ListParagraph"/>
        <w:numPr>
          <w:ilvl w:val="0"/>
          <w:numId w:val="11"/>
        </w:numPr>
        <w:ind w:left="1440" w:hanging="720"/>
        <w:contextualSpacing w:val="0"/>
      </w:pPr>
      <w:r>
        <w:t>LAMP abides by the Workplace Violence Policy and is committed to its enforcement.</w:t>
      </w:r>
    </w:p>
    <w:p w:rsidR="007A763D" w:rsidRDefault="007A763D" w:rsidP="00320C9E">
      <w:pPr>
        <w:pStyle w:val="ListParagraph"/>
        <w:numPr>
          <w:ilvl w:val="0"/>
          <w:numId w:val="0"/>
        </w:numPr>
        <w:ind w:left="1354"/>
      </w:pPr>
    </w:p>
    <w:p w:rsidR="00783E46" w:rsidRDefault="00783E46" w:rsidP="00320C9E">
      <w:pPr>
        <w:pStyle w:val="ListParagraph"/>
        <w:numPr>
          <w:ilvl w:val="0"/>
          <w:numId w:val="11"/>
        </w:numPr>
        <w:ind w:left="1440" w:hanging="720"/>
        <w:contextualSpacing w:val="0"/>
      </w:pPr>
      <w:r>
        <w:t>This includes but is not limited to, any actual or attempted assault (including sexual assault and physical attacks); threat; verbal, psychological or sexual abuse; and harassment.  LAMP will not tolerate any type of violence within the workplace or at work-related activities.</w:t>
      </w:r>
    </w:p>
    <w:p w:rsidR="007A763D" w:rsidRDefault="007A763D" w:rsidP="00320C9E">
      <w:pPr>
        <w:pStyle w:val="ListParagraph"/>
        <w:numPr>
          <w:ilvl w:val="0"/>
          <w:numId w:val="0"/>
        </w:numPr>
        <w:ind w:left="1354"/>
      </w:pPr>
    </w:p>
    <w:p w:rsidR="00783E46" w:rsidRDefault="00783E46" w:rsidP="00320C9E">
      <w:pPr>
        <w:pStyle w:val="ListParagraph"/>
        <w:numPr>
          <w:ilvl w:val="0"/>
          <w:numId w:val="11"/>
        </w:numPr>
        <w:ind w:left="1440" w:hanging="720"/>
        <w:contextualSpacing w:val="0"/>
      </w:pPr>
      <w:r>
        <w:t>LAMP is responsible for requiring that all wellness and safety policies and procedures, including those related to violence, are clearly communicated and understood by all individuals subject to this policy through specific training, and an annual review of the Violence Prevention Program.</w:t>
      </w:r>
    </w:p>
    <w:p w:rsidR="00913275" w:rsidRDefault="00913275" w:rsidP="00320C9E">
      <w:r>
        <w:rPr>
          <w:noProof/>
          <w:lang w:val="en-US"/>
        </w:rPr>
        <mc:AlternateContent>
          <mc:Choice Requires="wps">
            <w:drawing>
              <wp:inline distT="0" distB="0" distL="0" distR="0" wp14:anchorId="1B427AD6" wp14:editId="606F1977">
                <wp:extent cx="5943600" cy="0"/>
                <wp:effectExtent l="0" t="0" r="19050" b="19050"/>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L/B+/0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F07E34" w:rsidP="00320C9E">
      <w:pPr>
        <w:pStyle w:val="Heading2"/>
      </w:pPr>
      <w:r>
        <w:lastRenderedPageBreak/>
        <w:t xml:space="preserve">Section 4 </w:t>
      </w:r>
      <w:r w:rsidR="00FA75FF">
        <w:t>–</w:t>
      </w:r>
      <w:r w:rsidR="00746099">
        <w:t xml:space="preserve"> Values</w:t>
      </w:r>
      <w:r w:rsidR="00FA75FF">
        <w:t xml:space="preserve"> </w:t>
      </w:r>
    </w:p>
    <w:p w:rsidR="00746099" w:rsidRPr="00312DDB" w:rsidRDefault="00746099" w:rsidP="00320C9E">
      <w:pPr>
        <w:pStyle w:val="PolLev1"/>
        <w:numPr>
          <w:ilvl w:val="1"/>
          <w:numId w:val="13"/>
        </w:numPr>
        <w:ind w:left="720" w:hanging="720"/>
        <w:rPr>
          <w:b w:val="0"/>
          <w:sz w:val="24"/>
          <w:szCs w:val="24"/>
          <w:u w:val="none"/>
        </w:rPr>
      </w:pPr>
      <w:r w:rsidRPr="003C67CD">
        <w:rPr>
          <w:sz w:val="24"/>
          <w:szCs w:val="24"/>
          <w:u w:val="none"/>
        </w:rPr>
        <w:t>Accountability</w:t>
      </w:r>
    </w:p>
    <w:p w:rsidR="00DE523B" w:rsidRDefault="00746099" w:rsidP="00320C9E">
      <w:pPr>
        <w:ind w:left="720"/>
      </w:pPr>
      <w:r>
        <w:t xml:space="preserve">All stakeholders </w:t>
      </w:r>
      <w:r w:rsidR="0080685C">
        <w:t>are</w:t>
      </w:r>
      <w:r>
        <w:t xml:space="preserve"> obligated and </w:t>
      </w:r>
      <w:r w:rsidR="0080685C">
        <w:t>should be required</w:t>
      </w:r>
      <w:r>
        <w:t xml:space="preserve"> to accept responsibility or to account for actions related to LAMP’s work</w:t>
      </w:r>
      <w:r w:rsidR="0080685C">
        <w:t xml:space="preserve"> in accordance with LAMP’s policies and procedures</w:t>
      </w:r>
      <w:r>
        <w:t>.</w:t>
      </w:r>
    </w:p>
    <w:p w:rsidR="00783E46" w:rsidRDefault="00783E46" w:rsidP="00320C9E"/>
    <w:p w:rsidR="00DE523B" w:rsidRPr="00312DDB" w:rsidRDefault="00ED5187" w:rsidP="00320C9E">
      <w:pPr>
        <w:pStyle w:val="PolLev1"/>
        <w:numPr>
          <w:ilvl w:val="1"/>
          <w:numId w:val="13"/>
        </w:numPr>
        <w:ind w:left="720" w:hanging="720"/>
        <w:rPr>
          <w:b w:val="0"/>
          <w:sz w:val="24"/>
          <w:szCs w:val="24"/>
          <w:u w:val="none"/>
        </w:rPr>
      </w:pPr>
      <w:r w:rsidRPr="003C67CD">
        <w:rPr>
          <w:sz w:val="24"/>
          <w:szCs w:val="24"/>
          <w:u w:val="none"/>
        </w:rPr>
        <w:t>Anti-R</w:t>
      </w:r>
      <w:r w:rsidR="00746099" w:rsidRPr="003C67CD">
        <w:rPr>
          <w:sz w:val="24"/>
          <w:szCs w:val="24"/>
          <w:u w:val="none"/>
        </w:rPr>
        <w:t>acism</w:t>
      </w:r>
      <w:r w:rsidRPr="003C67CD">
        <w:rPr>
          <w:sz w:val="24"/>
          <w:szCs w:val="24"/>
          <w:u w:val="none"/>
        </w:rPr>
        <w:t>, Anti-O</w:t>
      </w:r>
      <w:r w:rsidR="00783E46">
        <w:rPr>
          <w:sz w:val="24"/>
          <w:szCs w:val="24"/>
          <w:u w:val="none"/>
        </w:rPr>
        <w:t>ppression, Queer and Trans</w:t>
      </w:r>
      <w:r w:rsidR="00AB3484">
        <w:rPr>
          <w:sz w:val="24"/>
          <w:szCs w:val="24"/>
          <w:u w:val="none"/>
        </w:rPr>
        <w:t xml:space="preserve"> P</w:t>
      </w:r>
      <w:r w:rsidR="00783E46">
        <w:rPr>
          <w:sz w:val="24"/>
          <w:szCs w:val="24"/>
          <w:u w:val="none"/>
        </w:rPr>
        <w:t>ositive</w:t>
      </w:r>
    </w:p>
    <w:p w:rsidR="00746099" w:rsidRDefault="00DE523B" w:rsidP="00320C9E">
      <w:pPr>
        <w:ind w:left="720"/>
      </w:pPr>
      <w:r>
        <w:t>A</w:t>
      </w:r>
      <w:r w:rsidR="00746099">
        <w:t xml:space="preserve">ll LAMP stakeholders have the right to be free from discrimination and harassment. All activities, plans and decisions of LAMP will incorporate considerations, commitments and actions that meaningfully address those marginalised because of factors </w:t>
      </w:r>
      <w:r w:rsidR="0080685C">
        <w:t>such as</w:t>
      </w:r>
      <w:r w:rsidR="00746099">
        <w:t xml:space="preserve"> gender, race, </w:t>
      </w:r>
      <w:r w:rsidR="0080685C">
        <w:t xml:space="preserve">age, </w:t>
      </w:r>
      <w:r w:rsidR="00746099">
        <w:t>socio-economic status, sexual orientation, religion and other relevant identities.</w:t>
      </w:r>
    </w:p>
    <w:p w:rsidR="00DE523B" w:rsidRDefault="00DE523B" w:rsidP="00320C9E"/>
    <w:p w:rsidR="00DE523B" w:rsidRPr="007C59AD" w:rsidRDefault="00DE523B" w:rsidP="00320C9E">
      <w:pPr>
        <w:pStyle w:val="PolLev1"/>
        <w:numPr>
          <w:ilvl w:val="1"/>
          <w:numId w:val="13"/>
        </w:numPr>
        <w:ind w:left="720" w:hanging="720"/>
        <w:rPr>
          <w:sz w:val="24"/>
          <w:szCs w:val="24"/>
          <w:u w:val="none"/>
        </w:rPr>
      </w:pPr>
      <w:r w:rsidRPr="007C59AD">
        <w:rPr>
          <w:sz w:val="24"/>
          <w:szCs w:val="24"/>
          <w:u w:val="none"/>
        </w:rPr>
        <w:t>Ethical Behaviour</w:t>
      </w:r>
    </w:p>
    <w:p w:rsidR="00746099" w:rsidRDefault="00DE523B" w:rsidP="00320C9E">
      <w:pPr>
        <w:ind w:left="720"/>
      </w:pPr>
      <w:r>
        <w:t>I</w:t>
      </w:r>
      <w:r w:rsidR="00746099">
        <w:t xml:space="preserve">ntegrity, professionalism, fairness, </w:t>
      </w:r>
      <w:r w:rsidR="00D84F72">
        <w:t xml:space="preserve">and </w:t>
      </w:r>
      <w:r w:rsidR="00746099">
        <w:t xml:space="preserve">honesty </w:t>
      </w:r>
      <w:r w:rsidR="00A64E0F">
        <w:t xml:space="preserve">are </w:t>
      </w:r>
      <w:r w:rsidR="009A6A12">
        <w:t>to be maintained and practiced by stakeholders in</w:t>
      </w:r>
      <w:r w:rsidR="00746099">
        <w:t xml:space="preserve"> all aspects of LAMP’s work.</w:t>
      </w:r>
    </w:p>
    <w:p w:rsidR="00DE523B" w:rsidRDefault="00DE523B" w:rsidP="00320C9E"/>
    <w:p w:rsidR="00DE523B" w:rsidRPr="007C59AD" w:rsidRDefault="00DE523B" w:rsidP="00320C9E">
      <w:pPr>
        <w:pStyle w:val="PolLev1"/>
        <w:numPr>
          <w:ilvl w:val="1"/>
          <w:numId w:val="13"/>
        </w:numPr>
        <w:ind w:left="720" w:hanging="720"/>
        <w:rPr>
          <w:sz w:val="24"/>
          <w:szCs w:val="24"/>
          <w:u w:val="none"/>
        </w:rPr>
      </w:pPr>
      <w:r w:rsidRPr="007C59AD">
        <w:rPr>
          <w:sz w:val="24"/>
          <w:szCs w:val="24"/>
          <w:u w:val="none"/>
        </w:rPr>
        <w:t>Inclusive Practices</w:t>
      </w:r>
    </w:p>
    <w:p w:rsidR="00746099" w:rsidRDefault="00DE523B" w:rsidP="00320C9E">
      <w:pPr>
        <w:ind w:left="720"/>
      </w:pPr>
      <w:r>
        <w:t>A</w:t>
      </w:r>
      <w:r w:rsidR="00746099">
        <w:t xml:space="preserve">ll programming, planning and decision-making at LAMP will consider critical issues of representation, voice, participation, access, fairness and equity, given the diversity of </w:t>
      </w:r>
      <w:r w:rsidR="001E5AE3">
        <w:t xml:space="preserve">issues and </w:t>
      </w:r>
      <w:r w:rsidR="00746099">
        <w:t xml:space="preserve">needs </w:t>
      </w:r>
      <w:r w:rsidR="001E5AE3">
        <w:t>experienced by individuals and communities due to the</w:t>
      </w:r>
      <w:r w:rsidR="00746099">
        <w:t xml:space="preserve"> </w:t>
      </w:r>
      <w:r w:rsidR="001E5AE3">
        <w:t>diverse makeup of LAMP</w:t>
      </w:r>
      <w:r w:rsidR="00746099">
        <w:t>.</w:t>
      </w:r>
    </w:p>
    <w:p w:rsidR="00DE523B" w:rsidRDefault="00DE523B" w:rsidP="00320C9E"/>
    <w:p w:rsidR="00DE523B" w:rsidRPr="007C59AD" w:rsidRDefault="00DE523B" w:rsidP="00320C9E">
      <w:pPr>
        <w:pStyle w:val="PolLev1"/>
        <w:numPr>
          <w:ilvl w:val="1"/>
          <w:numId w:val="13"/>
        </w:numPr>
        <w:ind w:left="720" w:hanging="720"/>
        <w:rPr>
          <w:sz w:val="24"/>
          <w:szCs w:val="24"/>
          <w:u w:val="none"/>
        </w:rPr>
      </w:pPr>
      <w:r w:rsidRPr="007C59AD">
        <w:rPr>
          <w:sz w:val="24"/>
          <w:szCs w:val="24"/>
          <w:u w:val="none"/>
        </w:rPr>
        <w:t>Respect</w:t>
      </w:r>
    </w:p>
    <w:p w:rsidR="00746099" w:rsidRDefault="00DE523B" w:rsidP="00320C9E">
      <w:pPr>
        <w:ind w:left="720"/>
      </w:pPr>
      <w:r>
        <w:t>A</w:t>
      </w:r>
      <w:r w:rsidR="00746099">
        <w:t xml:space="preserve">ll stakeholders of LAMP will be treated in a manner which affirms their dignity and gives appropriate due regard and consideration to them. </w:t>
      </w:r>
    </w:p>
    <w:p w:rsidR="00DE523B" w:rsidRDefault="00DE523B" w:rsidP="00320C9E"/>
    <w:p w:rsidR="00746099" w:rsidRPr="000C66F3" w:rsidRDefault="00746099" w:rsidP="00320C9E">
      <w:pPr>
        <w:pStyle w:val="PolLev1"/>
        <w:numPr>
          <w:ilvl w:val="1"/>
          <w:numId w:val="13"/>
        </w:numPr>
        <w:ind w:left="720" w:hanging="720"/>
        <w:rPr>
          <w:b w:val="0"/>
          <w:sz w:val="24"/>
          <w:szCs w:val="24"/>
          <w:u w:val="none"/>
        </w:rPr>
      </w:pPr>
      <w:r w:rsidRPr="007C59AD">
        <w:rPr>
          <w:sz w:val="24"/>
          <w:szCs w:val="24"/>
          <w:u w:val="none"/>
        </w:rPr>
        <w:t>Respect for the Diversity and Uniqueness of Individuals</w:t>
      </w:r>
    </w:p>
    <w:p w:rsidR="00746099" w:rsidRDefault="00746099" w:rsidP="00320C9E">
      <w:pPr>
        <w:ind w:left="720"/>
      </w:pPr>
      <w:r>
        <w:t>Each individual, though belonging to a group, brings their own particular perspectives, lived experiences and self-defined identity.</w:t>
      </w:r>
    </w:p>
    <w:p w:rsidR="00DE523B" w:rsidRDefault="00DE523B" w:rsidP="00320C9E"/>
    <w:p w:rsidR="00746099" w:rsidRPr="007C59AD" w:rsidRDefault="00746099" w:rsidP="00320C9E">
      <w:pPr>
        <w:pStyle w:val="PolLev1"/>
        <w:numPr>
          <w:ilvl w:val="1"/>
          <w:numId w:val="13"/>
        </w:numPr>
        <w:ind w:left="720" w:hanging="720"/>
        <w:rPr>
          <w:sz w:val="24"/>
          <w:szCs w:val="24"/>
          <w:u w:val="none"/>
        </w:rPr>
      </w:pPr>
      <w:r w:rsidRPr="007C59AD">
        <w:rPr>
          <w:sz w:val="24"/>
          <w:szCs w:val="24"/>
          <w:u w:val="none"/>
        </w:rPr>
        <w:t>Respecting Confidentiality</w:t>
      </w:r>
    </w:p>
    <w:p w:rsidR="00746099" w:rsidRDefault="00A64E0F" w:rsidP="00320C9E">
      <w:pPr>
        <w:ind w:left="720"/>
      </w:pPr>
      <w:r>
        <w:t>N</w:t>
      </w:r>
      <w:r w:rsidR="002A4E19">
        <w:t>on-disclosure of information</w:t>
      </w:r>
      <w:r w:rsidR="00746099">
        <w:t xml:space="preserve"> except to anothe</w:t>
      </w:r>
      <w:r w:rsidR="00DA52DB">
        <w:t>r authoriz</w:t>
      </w:r>
      <w:r w:rsidR="000C66F3">
        <w:t>ed person within LAMP</w:t>
      </w:r>
      <w:r w:rsidR="00DA52DB">
        <w:t xml:space="preserve">, </w:t>
      </w:r>
      <w:r w:rsidR="001E5AE3">
        <w:t>as needed</w:t>
      </w:r>
      <w:r w:rsidR="000C66F3">
        <w:t>.</w:t>
      </w:r>
    </w:p>
    <w:p w:rsidR="00DE523B" w:rsidRDefault="00DE523B" w:rsidP="00320C9E"/>
    <w:p w:rsidR="00746099" w:rsidRPr="007C59AD" w:rsidRDefault="00746099" w:rsidP="00320C9E">
      <w:pPr>
        <w:pStyle w:val="PolLev1"/>
        <w:numPr>
          <w:ilvl w:val="1"/>
          <w:numId w:val="13"/>
        </w:numPr>
        <w:ind w:left="720" w:hanging="720"/>
        <w:rPr>
          <w:sz w:val="24"/>
          <w:szCs w:val="24"/>
          <w:u w:val="none"/>
        </w:rPr>
      </w:pPr>
      <w:r w:rsidRPr="007C59AD">
        <w:rPr>
          <w:sz w:val="24"/>
          <w:szCs w:val="24"/>
          <w:u w:val="none"/>
        </w:rPr>
        <w:t>Transparency</w:t>
      </w:r>
    </w:p>
    <w:p w:rsidR="001E5AE3" w:rsidRDefault="00746099" w:rsidP="00320C9E">
      <w:pPr>
        <w:ind w:left="720"/>
      </w:pPr>
      <w:r>
        <w:t xml:space="preserve">A commitment to consistently sharing, </w:t>
      </w:r>
      <w:r w:rsidR="00A64E0F">
        <w:t>openly communicating</w:t>
      </w:r>
      <w:r>
        <w:t xml:space="preserve"> about the work, material and decisions of LAMP – so long as it is appropriate</w:t>
      </w:r>
      <w:r w:rsidR="001E5AE3">
        <w:t xml:space="preserve"> in accordance to LAMP’s policies and procedures</w:t>
      </w:r>
      <w:r w:rsidR="009E6512">
        <w:t>.</w:t>
      </w:r>
    </w:p>
    <w:p w:rsidR="00913275" w:rsidRDefault="00913275" w:rsidP="00320C9E">
      <w:r>
        <w:rPr>
          <w:noProof/>
          <w:lang w:val="en-US"/>
        </w:rPr>
        <mc:AlternateContent>
          <mc:Choice Requires="wps">
            <w:drawing>
              <wp:inline distT="0" distB="0" distL="0" distR="0" wp14:anchorId="235CC9DE" wp14:editId="39B9049E">
                <wp:extent cx="5943600" cy="0"/>
                <wp:effectExtent l="0" t="0" r="19050" b="19050"/>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NQvXeo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F07E34" w:rsidP="00320C9E">
      <w:pPr>
        <w:pStyle w:val="Heading2"/>
      </w:pPr>
      <w:r>
        <w:lastRenderedPageBreak/>
        <w:t xml:space="preserve">Section 5 </w:t>
      </w:r>
      <w:r w:rsidR="008144C2">
        <w:t>–</w:t>
      </w:r>
      <w:r w:rsidR="00746099">
        <w:t xml:space="preserve"> </w:t>
      </w:r>
      <w:r w:rsidR="008144C2" w:rsidRPr="00312DDB">
        <w:t>Respect, Rights &amp; Responsibility</w:t>
      </w:r>
    </w:p>
    <w:p w:rsidR="008144C2" w:rsidRDefault="00312DDB" w:rsidP="00320C9E">
      <w:pPr>
        <w:ind w:left="720" w:hanging="720"/>
      </w:pPr>
      <w:r w:rsidRPr="00312DDB">
        <w:rPr>
          <w:b/>
        </w:rPr>
        <w:t>5.1</w:t>
      </w:r>
      <w:r>
        <w:tab/>
      </w:r>
      <w:r w:rsidR="008144C2">
        <w:t xml:space="preserve">LAMP is committed to supporting and promoting a safe, healthy and positive environment that respects the personal worth, dignity and diversity of each member.  Every person subject to this policy deserves to be treated fairly and equitably. </w:t>
      </w:r>
    </w:p>
    <w:p w:rsidR="008144C2" w:rsidRDefault="008144C2" w:rsidP="00320C9E"/>
    <w:p w:rsidR="00312DDB" w:rsidRPr="00312DDB" w:rsidRDefault="00312DDB" w:rsidP="00320C9E">
      <w:pPr>
        <w:ind w:left="720" w:hanging="720"/>
      </w:pPr>
      <w:r>
        <w:rPr>
          <w:b/>
        </w:rPr>
        <w:t>5.2</w:t>
      </w:r>
      <w:r>
        <w:rPr>
          <w:b/>
        </w:rPr>
        <w:tab/>
      </w:r>
      <w:r>
        <w:t xml:space="preserve">The </w:t>
      </w:r>
      <w:r w:rsidR="001E5AE3">
        <w:t>Directors</w:t>
      </w:r>
      <w:r>
        <w:t xml:space="preserve"> and other leaders of LAMP have overall responsibility for ensuring the implementation and monitoring of the Code within LAMP.  The</w:t>
      </w:r>
      <w:r w:rsidR="002244B6">
        <w:t xml:space="preserve"> Board of Directors of LAMP has ultimate authority and accountability for the Code of Ethical Conduct.</w:t>
      </w:r>
    </w:p>
    <w:p w:rsidR="008144C2" w:rsidRDefault="008144C2" w:rsidP="00320C9E"/>
    <w:p w:rsidR="002244B6" w:rsidRPr="002244B6" w:rsidRDefault="002244B6" w:rsidP="00320C9E">
      <w:pPr>
        <w:spacing w:after="120"/>
      </w:pPr>
      <w:r>
        <w:rPr>
          <w:b/>
        </w:rPr>
        <w:t>5.3</w:t>
      </w:r>
      <w:r>
        <w:rPr>
          <w:b/>
        </w:rPr>
        <w:tab/>
      </w:r>
      <w:r w:rsidRPr="002244B6">
        <w:rPr>
          <w:b/>
        </w:rPr>
        <w:t>You Have the Right to:</w:t>
      </w:r>
    </w:p>
    <w:p w:rsidR="008144C2" w:rsidRDefault="008144C2" w:rsidP="001917AB">
      <w:pPr>
        <w:pStyle w:val="ListParagraph"/>
        <w:numPr>
          <w:ilvl w:val="0"/>
          <w:numId w:val="5"/>
        </w:numPr>
        <w:spacing w:after="120"/>
        <w:ind w:hanging="720"/>
        <w:contextualSpacing w:val="0"/>
      </w:pPr>
      <w:r>
        <w:t>Work in a safe, respectful environment.</w:t>
      </w:r>
    </w:p>
    <w:p w:rsidR="008144C2" w:rsidRDefault="008144C2" w:rsidP="001917AB">
      <w:pPr>
        <w:pStyle w:val="ListParagraph"/>
        <w:numPr>
          <w:ilvl w:val="0"/>
          <w:numId w:val="5"/>
        </w:numPr>
        <w:spacing w:after="120"/>
        <w:ind w:hanging="720"/>
        <w:contextualSpacing w:val="0"/>
      </w:pPr>
      <w:r>
        <w:t>Be free from discrimination and harassment.</w:t>
      </w:r>
    </w:p>
    <w:p w:rsidR="008144C2" w:rsidRDefault="008144C2" w:rsidP="001917AB">
      <w:pPr>
        <w:pStyle w:val="ListParagraph"/>
        <w:numPr>
          <w:ilvl w:val="0"/>
          <w:numId w:val="5"/>
        </w:numPr>
        <w:spacing w:after="120"/>
        <w:ind w:hanging="720"/>
        <w:contextualSpacing w:val="0"/>
      </w:pPr>
      <w:r>
        <w:t>Be assigned work and promotions based on your job description, experience and performance.</w:t>
      </w:r>
    </w:p>
    <w:p w:rsidR="008144C2" w:rsidRDefault="008144C2" w:rsidP="001917AB">
      <w:pPr>
        <w:pStyle w:val="ListParagraph"/>
        <w:numPr>
          <w:ilvl w:val="0"/>
          <w:numId w:val="5"/>
        </w:numPr>
        <w:spacing w:after="120"/>
        <w:ind w:hanging="720"/>
        <w:contextualSpacing w:val="0"/>
      </w:pPr>
      <w:r>
        <w:t>File complaints without fear of reprisal.</w:t>
      </w:r>
    </w:p>
    <w:p w:rsidR="00913275" w:rsidRDefault="008144C2" w:rsidP="001917AB">
      <w:pPr>
        <w:pStyle w:val="ListParagraph"/>
        <w:numPr>
          <w:ilvl w:val="0"/>
          <w:numId w:val="5"/>
        </w:numPr>
        <w:spacing w:after="120"/>
        <w:ind w:hanging="720"/>
        <w:contextualSpacing w:val="0"/>
      </w:pPr>
      <w:r>
        <w:t>You have the responsibility to treat everyone within the community with respect, abide by the Code and behave professionally.</w:t>
      </w:r>
    </w:p>
    <w:p w:rsidR="00913275" w:rsidRDefault="00913275" w:rsidP="00320C9E"/>
    <w:p w:rsidR="002244B6" w:rsidRPr="002244B6" w:rsidRDefault="002244B6" w:rsidP="00320C9E">
      <w:pPr>
        <w:spacing w:after="120"/>
      </w:pPr>
      <w:r>
        <w:rPr>
          <w:b/>
        </w:rPr>
        <w:t>5.4</w:t>
      </w:r>
      <w:r>
        <w:rPr>
          <w:b/>
        </w:rPr>
        <w:tab/>
      </w:r>
      <w:r w:rsidRPr="002244B6">
        <w:rPr>
          <w:b/>
        </w:rPr>
        <w:t>Examples of Inappropriate Behaviour or Conduct Include:</w:t>
      </w:r>
    </w:p>
    <w:p w:rsidR="000F6FFA" w:rsidRDefault="000F6FFA" w:rsidP="00320C9E">
      <w:pPr>
        <w:pStyle w:val="ListParagraph"/>
        <w:numPr>
          <w:ilvl w:val="0"/>
          <w:numId w:val="7"/>
        </w:numPr>
        <w:spacing w:after="120"/>
        <w:ind w:hanging="720"/>
        <w:contextualSpacing w:val="0"/>
      </w:pPr>
      <w:r>
        <w:t xml:space="preserve">Comments </w:t>
      </w:r>
      <w:r w:rsidR="00C678DC">
        <w:t xml:space="preserve">or behaviour </w:t>
      </w:r>
      <w:r>
        <w:t xml:space="preserve">that </w:t>
      </w:r>
      <w:r w:rsidR="001E5AE3">
        <w:t>is perceived as</w:t>
      </w:r>
      <w:r>
        <w:t xml:space="preserve"> insulting, hurtful, disrespectful or rude.</w:t>
      </w:r>
    </w:p>
    <w:p w:rsidR="000F6FFA" w:rsidRDefault="000F6FFA" w:rsidP="00320C9E">
      <w:pPr>
        <w:pStyle w:val="ListParagraph"/>
        <w:numPr>
          <w:ilvl w:val="0"/>
          <w:numId w:val="7"/>
        </w:numPr>
        <w:spacing w:after="120"/>
        <w:ind w:hanging="720"/>
        <w:contextualSpacing w:val="0"/>
      </w:pPr>
      <w:r>
        <w:t>Threatening, menacing or abusive language directed at an individual</w:t>
      </w:r>
      <w:r w:rsidR="009E0CE8">
        <w:t xml:space="preserve"> or groups of people</w:t>
      </w:r>
      <w:r>
        <w:t>.</w:t>
      </w:r>
    </w:p>
    <w:p w:rsidR="000F6FFA" w:rsidRDefault="000F6FFA" w:rsidP="00320C9E">
      <w:pPr>
        <w:pStyle w:val="ListParagraph"/>
        <w:numPr>
          <w:ilvl w:val="0"/>
          <w:numId w:val="7"/>
        </w:numPr>
        <w:spacing w:after="120"/>
        <w:ind w:hanging="720"/>
        <w:contextualSpacing w:val="0"/>
      </w:pPr>
      <w:r>
        <w:t>Making degrading or demeaning comments.</w:t>
      </w:r>
    </w:p>
    <w:p w:rsidR="000F6FFA" w:rsidRDefault="000F6FFA" w:rsidP="00320C9E">
      <w:pPr>
        <w:pStyle w:val="ListParagraph"/>
        <w:numPr>
          <w:ilvl w:val="0"/>
          <w:numId w:val="7"/>
        </w:numPr>
        <w:spacing w:after="120"/>
        <w:ind w:hanging="720"/>
        <w:contextualSpacing w:val="0"/>
      </w:pPr>
      <w:r>
        <w:t>Profanity or similar offensive language.</w:t>
      </w:r>
    </w:p>
    <w:p w:rsidR="000F6FFA" w:rsidRDefault="000F6FFA" w:rsidP="00320C9E">
      <w:pPr>
        <w:pStyle w:val="ListParagraph"/>
        <w:numPr>
          <w:ilvl w:val="0"/>
          <w:numId w:val="7"/>
        </w:numPr>
        <w:spacing w:after="120"/>
        <w:ind w:hanging="720"/>
        <w:contextualSpacing w:val="0"/>
      </w:pPr>
      <w:r>
        <w:t>Physical behaviour with another individual that is perceived as threatening, intimidating or unwelcome.</w:t>
      </w:r>
    </w:p>
    <w:p w:rsidR="000F6FFA" w:rsidRDefault="000F6FFA" w:rsidP="00320C9E">
      <w:pPr>
        <w:pStyle w:val="ListParagraph"/>
        <w:numPr>
          <w:ilvl w:val="0"/>
          <w:numId w:val="7"/>
        </w:numPr>
        <w:spacing w:after="120"/>
        <w:ind w:hanging="720"/>
        <w:contextualSpacing w:val="0"/>
      </w:pPr>
      <w:r>
        <w:t>Theft or embezzlement.</w:t>
      </w:r>
    </w:p>
    <w:p w:rsidR="008144C2" w:rsidRDefault="008144C2" w:rsidP="00320C9E"/>
    <w:p w:rsidR="00913275" w:rsidRDefault="00913275" w:rsidP="00320C9E"/>
    <w:p w:rsidR="00913275" w:rsidRDefault="00913275" w:rsidP="00320C9E">
      <w:r>
        <w:rPr>
          <w:noProof/>
          <w:lang w:val="en-US"/>
        </w:rPr>
        <mc:AlternateContent>
          <mc:Choice Requires="wps">
            <w:drawing>
              <wp:inline distT="0" distB="0" distL="0" distR="0" wp14:anchorId="054CF978" wp14:editId="750B14B5">
                <wp:extent cx="5943600" cy="0"/>
                <wp:effectExtent l="0" t="0" r="19050" b="19050"/>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J3XGjE5AgAA5gQAAA4AAAAAAAAAAAAAAAAA&#10;LgIAAGRycy9lMm9Eb2MueG1sUEsBAi0AFAAGAAgAAAAhAFFfGbLYAAAAAgEAAA8AAAAAAAAAAAAA&#10;AAAAkwQAAGRycy9kb3ducmV2LnhtbFBLBQYAAAAABAAEAPMAAACYBQAAAAA=&#10;" strokeweight="1pt">
                <w10:anchorlock/>
              </v:line>
            </w:pict>
          </mc:Fallback>
        </mc:AlternateContent>
      </w:r>
    </w:p>
    <w:p w:rsidR="00B54E8D" w:rsidRDefault="00B54E8D" w:rsidP="00320C9E"/>
    <w:p w:rsidR="00B54E8D" w:rsidRDefault="00B54E8D" w:rsidP="00320C9E"/>
    <w:p w:rsidR="000816C2" w:rsidRDefault="00F07E34" w:rsidP="00320C9E">
      <w:pPr>
        <w:pStyle w:val="Heading2"/>
      </w:pPr>
      <w:r>
        <w:lastRenderedPageBreak/>
        <w:t xml:space="preserve">Section 6 </w:t>
      </w:r>
      <w:r w:rsidR="00FA75FF">
        <w:t>–</w:t>
      </w:r>
      <w:r w:rsidR="000816C2">
        <w:t xml:space="preserve"> Accountabilities</w:t>
      </w:r>
      <w:r w:rsidR="00FA75FF">
        <w:t xml:space="preserve"> </w:t>
      </w:r>
    </w:p>
    <w:p w:rsidR="007C5876" w:rsidRDefault="002244B6" w:rsidP="00320C9E">
      <w:pPr>
        <w:spacing w:after="120"/>
      </w:pPr>
      <w:r w:rsidRPr="002244B6">
        <w:rPr>
          <w:b/>
        </w:rPr>
        <w:t>6.1</w:t>
      </w:r>
      <w:r>
        <w:tab/>
      </w:r>
      <w:r w:rsidR="007C5876">
        <w:t>All individuals subject to this policy are responsible for:</w:t>
      </w:r>
    </w:p>
    <w:p w:rsidR="007C5876" w:rsidRDefault="007C5876" w:rsidP="001917AB">
      <w:pPr>
        <w:pStyle w:val="ListParagraph"/>
        <w:numPr>
          <w:ilvl w:val="0"/>
          <w:numId w:val="6"/>
        </w:numPr>
        <w:spacing w:after="120"/>
        <w:ind w:left="1440" w:hanging="720"/>
        <w:contextualSpacing w:val="0"/>
      </w:pPr>
      <w:r>
        <w:t>Understanding and applying the principles and terms of the Code in your daily work interaction.</w:t>
      </w:r>
    </w:p>
    <w:p w:rsidR="007C5876" w:rsidRDefault="007C5876" w:rsidP="001917AB">
      <w:pPr>
        <w:pStyle w:val="ListParagraph"/>
        <w:numPr>
          <w:ilvl w:val="0"/>
          <w:numId w:val="6"/>
        </w:numPr>
        <w:spacing w:after="120"/>
        <w:ind w:left="1440" w:hanging="720"/>
        <w:contextualSpacing w:val="0"/>
      </w:pPr>
      <w:r>
        <w:t xml:space="preserve">Behaving in a way that is consistent with the Code. </w:t>
      </w:r>
    </w:p>
    <w:p w:rsidR="007C5876" w:rsidRDefault="007C5876" w:rsidP="001917AB">
      <w:pPr>
        <w:pStyle w:val="ListParagraph"/>
        <w:numPr>
          <w:ilvl w:val="0"/>
          <w:numId w:val="6"/>
        </w:numPr>
        <w:spacing w:after="120"/>
        <w:ind w:left="1440" w:hanging="720"/>
        <w:contextualSpacing w:val="0"/>
      </w:pPr>
      <w:r>
        <w:t>Assuming ownership and accountability for your own actions and behaviours</w:t>
      </w:r>
    </w:p>
    <w:p w:rsidR="007C5876" w:rsidRDefault="007C5876" w:rsidP="001917AB">
      <w:pPr>
        <w:pStyle w:val="ListParagraph"/>
        <w:numPr>
          <w:ilvl w:val="0"/>
          <w:numId w:val="6"/>
        </w:numPr>
        <w:spacing w:after="120"/>
        <w:ind w:left="1440" w:hanging="720"/>
        <w:contextualSpacing w:val="0"/>
      </w:pPr>
      <w:r>
        <w:t xml:space="preserve">Speaking to colleagues </w:t>
      </w:r>
      <w:r w:rsidR="00DA52DB">
        <w:t>or</w:t>
      </w:r>
      <w:r w:rsidR="009E6512">
        <w:t xml:space="preserve"> leaders </w:t>
      </w:r>
      <w:r>
        <w:t>when their behaviour is inconsistent with the Code — address issues identified directly with the person involved, in a confidential, positive and professional manner.</w:t>
      </w:r>
    </w:p>
    <w:p w:rsidR="007C5876" w:rsidRDefault="007C5876" w:rsidP="001917AB">
      <w:pPr>
        <w:pStyle w:val="ListParagraph"/>
        <w:numPr>
          <w:ilvl w:val="0"/>
          <w:numId w:val="6"/>
        </w:numPr>
        <w:spacing w:after="120"/>
        <w:ind w:left="1440" w:hanging="720"/>
        <w:contextualSpacing w:val="0"/>
      </w:pPr>
      <w:r>
        <w:t>Avoiding discussion of workplace conduct, concerns and conflicts in front of others.</w:t>
      </w:r>
    </w:p>
    <w:p w:rsidR="007C5876" w:rsidRDefault="007C5876" w:rsidP="001917AB">
      <w:pPr>
        <w:pStyle w:val="ListParagraph"/>
        <w:numPr>
          <w:ilvl w:val="0"/>
          <w:numId w:val="6"/>
        </w:numPr>
        <w:spacing w:after="120"/>
        <w:ind w:left="1440" w:hanging="720"/>
        <w:contextualSpacing w:val="0"/>
      </w:pPr>
      <w:r>
        <w:t>Appropriately reporting inappropriate behaviours</w:t>
      </w:r>
      <w:r w:rsidR="009E0CE8">
        <w:t xml:space="preserve"> as per LAMP’s policies and procedures</w:t>
      </w:r>
      <w:r>
        <w:t>.</w:t>
      </w:r>
    </w:p>
    <w:p w:rsidR="007C5876" w:rsidRDefault="007C5876" w:rsidP="001917AB">
      <w:pPr>
        <w:pStyle w:val="ListParagraph"/>
        <w:numPr>
          <w:ilvl w:val="0"/>
          <w:numId w:val="6"/>
        </w:numPr>
        <w:spacing w:after="120"/>
        <w:ind w:left="1440" w:hanging="720"/>
        <w:contextualSpacing w:val="0"/>
      </w:pPr>
      <w:r>
        <w:t>Leading by example by complying with the Code and relevant policies and LAMP’s organizational guidelines.</w:t>
      </w:r>
    </w:p>
    <w:p w:rsidR="007C5876" w:rsidRDefault="007C5876" w:rsidP="001917AB">
      <w:pPr>
        <w:pStyle w:val="ListParagraph"/>
        <w:numPr>
          <w:ilvl w:val="0"/>
          <w:numId w:val="6"/>
        </w:numPr>
        <w:spacing w:after="120"/>
        <w:ind w:left="1440" w:hanging="720"/>
        <w:contextualSpacing w:val="0"/>
      </w:pPr>
      <w:r>
        <w:t>Actively promoting a workplace environment of safety, respect, professional behaviour, collaboration and peace.</w:t>
      </w:r>
    </w:p>
    <w:p w:rsidR="000816C2" w:rsidRDefault="007C5876" w:rsidP="001917AB">
      <w:pPr>
        <w:pStyle w:val="ListParagraph"/>
        <w:numPr>
          <w:ilvl w:val="0"/>
          <w:numId w:val="6"/>
        </w:numPr>
        <w:spacing w:after="120"/>
        <w:ind w:left="1440" w:hanging="720"/>
        <w:contextualSpacing w:val="0"/>
      </w:pPr>
      <w:r>
        <w:t xml:space="preserve">Promoting an open, respectful communication in which issues may be raised for discussion without fear of </w:t>
      </w:r>
      <w:r w:rsidR="009E0CE8">
        <w:t>reprisal</w:t>
      </w:r>
      <w:r>
        <w:t>.</w:t>
      </w:r>
    </w:p>
    <w:p w:rsidR="001917AB" w:rsidRPr="001917AB" w:rsidRDefault="001917AB" w:rsidP="001917AB">
      <w:pPr>
        <w:pStyle w:val="Quote"/>
        <w:numPr>
          <w:ilvl w:val="0"/>
          <w:numId w:val="6"/>
        </w:numPr>
        <w:ind w:left="1440" w:hanging="720"/>
        <w:rPr>
          <w:rFonts w:eastAsiaTheme="majorEastAsia"/>
          <w:bCs/>
          <w:i w:val="0"/>
        </w:rPr>
      </w:pPr>
      <w:r>
        <w:rPr>
          <w:i w:val="0"/>
        </w:rPr>
        <w:t>All Code of Conduct Breaches or perceived Breaches must be reported immed</w:t>
      </w:r>
      <w:r w:rsidR="00AC7367">
        <w:rPr>
          <w:i w:val="0"/>
        </w:rPr>
        <w:t>iately to the Vice-Chair</w:t>
      </w:r>
      <w:r>
        <w:rPr>
          <w:i w:val="0"/>
        </w:rPr>
        <w:t xml:space="preserve"> and/or the Chair of the Board.</w:t>
      </w:r>
    </w:p>
    <w:p w:rsidR="002975A2" w:rsidRPr="00AC7367" w:rsidRDefault="002975A2" w:rsidP="00320C9E">
      <w:pPr>
        <w:rPr>
          <w:lang w:val="en-US"/>
        </w:rPr>
      </w:pPr>
    </w:p>
    <w:p w:rsidR="002975A2" w:rsidRDefault="002975A2" w:rsidP="00320C9E"/>
    <w:p w:rsidR="002975A2" w:rsidRDefault="002975A2" w:rsidP="00320C9E">
      <w:r>
        <w:rPr>
          <w:noProof/>
          <w:lang w:val="en-US"/>
        </w:rPr>
        <mc:AlternateContent>
          <mc:Choice Requires="wps">
            <w:drawing>
              <wp:inline distT="0" distB="0" distL="0" distR="0" wp14:anchorId="31497138" wp14:editId="69892FFB">
                <wp:extent cx="59436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K5Ki5s5AgAA5gQAAA4AAAAAAAAAAAAAAAAA&#10;LgIAAGRycy9lMm9Eb2MueG1sUEsBAi0AFAAGAAgAAAAhAFFfGbLYAAAAAgEAAA8AAAAAAAAAAAAA&#10;AAAAkwQAAGRycy9kb3ducmV2LnhtbFBLBQYAAAAABAAEAPMAAACYBQAAAAA=&#10;" strokeweight="1pt">
                <w10:anchorlock/>
              </v:line>
            </w:pict>
          </mc:Fallback>
        </mc:AlternateContent>
      </w:r>
    </w:p>
    <w:p w:rsidR="002975A2" w:rsidRDefault="002975A2" w:rsidP="00320C9E"/>
    <w:p w:rsidR="002975A2" w:rsidRDefault="002975A2" w:rsidP="00320C9E"/>
    <w:p w:rsidR="002975A2" w:rsidRDefault="00F07E34" w:rsidP="00320C9E">
      <w:pPr>
        <w:pStyle w:val="Heading2"/>
      </w:pPr>
      <w:r>
        <w:t xml:space="preserve">Section 7 </w:t>
      </w:r>
      <w:r w:rsidR="002975A2">
        <w:t xml:space="preserve">– Failure to Comply with the Code </w:t>
      </w:r>
      <w:r w:rsidR="002975A2">
        <w:br/>
        <w:t>&amp; Reporting Violations</w:t>
      </w:r>
    </w:p>
    <w:p w:rsidR="002975A2" w:rsidRDefault="002975A2" w:rsidP="00320C9E">
      <w:pPr>
        <w:pStyle w:val="PolLev1"/>
        <w:numPr>
          <w:ilvl w:val="1"/>
          <w:numId w:val="12"/>
        </w:numPr>
      </w:pPr>
      <w:r w:rsidRPr="005C52AA">
        <w:rPr>
          <w:b w:val="0"/>
          <w:sz w:val="24"/>
          <w:szCs w:val="24"/>
          <w:u w:val="none"/>
        </w:rPr>
        <w:t xml:space="preserve">All individuals subject to this policy have a responsibility to report violations or suspected violations of the Code of Conduct, including unethical or illegal conduct or activity. Violation may result in disciplinary action up to and including discharge or loss of privileges at LAMP. Violations may also impact individual performance assessments. LAMP will investigate </w:t>
      </w:r>
      <w:r w:rsidR="005C52AA" w:rsidRPr="005C52AA">
        <w:rPr>
          <w:b w:val="0"/>
          <w:sz w:val="24"/>
          <w:szCs w:val="24"/>
          <w:u w:val="none"/>
        </w:rPr>
        <w:t>all reports of Code violations</w:t>
      </w:r>
      <w:r w:rsidR="009E0CE8">
        <w:rPr>
          <w:b w:val="0"/>
          <w:sz w:val="24"/>
          <w:szCs w:val="24"/>
          <w:u w:val="none"/>
        </w:rPr>
        <w:t xml:space="preserve"> before a final decision is made about the process or outcome of the violation</w:t>
      </w:r>
      <w:r w:rsidR="005C52AA" w:rsidRPr="005C52AA">
        <w:rPr>
          <w:b w:val="0"/>
          <w:sz w:val="24"/>
          <w:szCs w:val="24"/>
          <w:u w:val="none"/>
        </w:rPr>
        <w:t>.</w:t>
      </w:r>
    </w:p>
    <w:p w:rsidR="005C52AA" w:rsidRDefault="005C52AA" w:rsidP="00320C9E"/>
    <w:p w:rsidR="002975A2" w:rsidRDefault="00C678DC" w:rsidP="00320C9E">
      <w:pPr>
        <w:pStyle w:val="PolLev1"/>
        <w:numPr>
          <w:ilvl w:val="1"/>
          <w:numId w:val="12"/>
        </w:numPr>
      </w:pPr>
      <w:r>
        <w:rPr>
          <w:b w:val="0"/>
          <w:sz w:val="24"/>
          <w:szCs w:val="24"/>
          <w:u w:val="none"/>
        </w:rPr>
        <w:lastRenderedPageBreak/>
        <w:t>T</w:t>
      </w:r>
      <w:r w:rsidR="002975A2" w:rsidRPr="005C52AA">
        <w:rPr>
          <w:b w:val="0"/>
          <w:sz w:val="24"/>
          <w:szCs w:val="24"/>
          <w:u w:val="none"/>
        </w:rPr>
        <w:t xml:space="preserve">he Code </w:t>
      </w:r>
      <w:r>
        <w:rPr>
          <w:b w:val="0"/>
          <w:sz w:val="24"/>
          <w:szCs w:val="24"/>
          <w:u w:val="none"/>
        </w:rPr>
        <w:t>provides th</w:t>
      </w:r>
      <w:r w:rsidR="00631F4C">
        <w:rPr>
          <w:b w:val="0"/>
          <w:sz w:val="24"/>
          <w:szCs w:val="24"/>
          <w:u w:val="none"/>
        </w:rPr>
        <w:t>e person “bound by the Code” is</w:t>
      </w:r>
      <w:r>
        <w:rPr>
          <w:b w:val="0"/>
          <w:sz w:val="24"/>
          <w:szCs w:val="24"/>
          <w:u w:val="none"/>
        </w:rPr>
        <w:t xml:space="preserve"> entitled </w:t>
      </w:r>
      <w:r w:rsidR="002975A2" w:rsidRPr="005C52AA">
        <w:rPr>
          <w:b w:val="0"/>
          <w:sz w:val="24"/>
          <w:szCs w:val="24"/>
          <w:u w:val="none"/>
        </w:rPr>
        <w:t>to safely report violations, illegal or unethical actions, without fear of reprisal. Acts of retaliation or consequence targeted to any member of LAMP who reports violations to this Code will not be tolerated. Such action will result in disciplinary action</w:t>
      </w:r>
      <w:r w:rsidR="009E0CE8">
        <w:rPr>
          <w:b w:val="0"/>
          <w:sz w:val="24"/>
          <w:szCs w:val="24"/>
          <w:u w:val="none"/>
        </w:rPr>
        <w:t xml:space="preserve"> such as a verbal or written warning</w:t>
      </w:r>
      <w:r w:rsidR="002975A2" w:rsidRPr="005C52AA">
        <w:rPr>
          <w:b w:val="0"/>
          <w:sz w:val="24"/>
          <w:szCs w:val="24"/>
          <w:u w:val="none"/>
        </w:rPr>
        <w:t>. This could include dismissal as an employee from LAMP or termination of a contractual or program relationship with LAMP.</w:t>
      </w:r>
    </w:p>
    <w:p w:rsidR="002975A2" w:rsidRDefault="002975A2" w:rsidP="00320C9E"/>
    <w:p w:rsidR="002975A2" w:rsidRDefault="002975A2" w:rsidP="00320C9E"/>
    <w:p w:rsidR="002975A2" w:rsidRDefault="002975A2" w:rsidP="00320C9E">
      <w:r>
        <w:rPr>
          <w:noProof/>
          <w:lang w:val="en-US"/>
        </w:rPr>
        <mc:AlternateContent>
          <mc:Choice Requires="wps">
            <w:drawing>
              <wp:inline distT="0" distB="0" distL="0" distR="0" wp14:anchorId="1F6988F6" wp14:editId="2EB80FEC">
                <wp:extent cx="5943600" cy="0"/>
                <wp:effectExtent l="0" t="0" r="19050" b="19050"/>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PY5vCY5AgAA5gQAAA4AAAAAAAAAAAAAAAAA&#10;LgIAAGRycy9lMm9Eb2MueG1sUEsBAi0AFAAGAAgAAAAhAFFfGbLYAAAAAgEAAA8AAAAAAAAAAAAA&#10;AAAAkwQAAGRycy9kb3ducmV2LnhtbFBLBQYAAAAABAAEAPMAAACYBQAAAAA=&#10;" strokeweight="1pt">
                <w10:anchorlock/>
              </v:line>
            </w:pict>
          </mc:Fallback>
        </mc:AlternateContent>
      </w:r>
    </w:p>
    <w:p w:rsidR="002975A2" w:rsidRDefault="002975A2" w:rsidP="00320C9E"/>
    <w:p w:rsidR="00C678DC" w:rsidRDefault="00C678DC" w:rsidP="00320C9E"/>
    <w:p w:rsidR="002975A2" w:rsidRDefault="00F07E34" w:rsidP="00320C9E">
      <w:pPr>
        <w:pStyle w:val="Heading2"/>
      </w:pPr>
      <w:r>
        <w:t xml:space="preserve">Section 8 </w:t>
      </w:r>
      <w:r w:rsidR="005C52AA">
        <w:t>–</w:t>
      </w:r>
      <w:r w:rsidR="002975A2">
        <w:t xml:space="preserve"> </w:t>
      </w:r>
      <w:r w:rsidR="005C52AA">
        <w:t>Community Partners</w:t>
      </w:r>
    </w:p>
    <w:p w:rsidR="002975A2" w:rsidRDefault="005C52AA" w:rsidP="00320C9E">
      <w:r w:rsidRPr="005C52AA">
        <w:t>LAMP’s Community Engagement Plan is a critical component of the organizations overall agenda. It enunciates a commitment to supporting key decision-makers, employees and volunteers to initiate, promote, facilitate and monitor effective and sustainable partnerships between LAMP and its community partners.  Community partners are required to abide by LAMP’s Code of Conduct in their various relationships with the Agency.</w:t>
      </w:r>
    </w:p>
    <w:p w:rsidR="00FC6A19" w:rsidRDefault="00FC6A19" w:rsidP="00320C9E"/>
    <w:p w:rsidR="00FC6A19" w:rsidRDefault="00FC6A19" w:rsidP="00320C9E"/>
    <w:p w:rsidR="00075081" w:rsidRDefault="00075081" w:rsidP="00320C9E">
      <w:r>
        <w:rPr>
          <w:noProof/>
          <w:lang w:val="en-US"/>
        </w:rPr>
        <mc:AlternateContent>
          <mc:Choice Requires="wps">
            <w:drawing>
              <wp:inline distT="0" distB="0" distL="0" distR="0" wp14:anchorId="082855DD" wp14:editId="0E72C426">
                <wp:extent cx="5943600" cy="0"/>
                <wp:effectExtent l="0" t="0" r="19050" b="19050"/>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BN4YKM5AgAA5gQAAA4AAAAAAAAAAAAAAAAA&#10;LgIAAGRycy9lMm9Eb2MueG1sUEsBAi0AFAAGAAgAAAAhAFFfGbLYAAAAAgEAAA8AAAAAAAAAAAAA&#10;AAAAkwQAAGRycy9kb3ducmV2LnhtbFBLBQYAAAAABAAEAPMAAACYBQAAAAA=&#10;" strokeweight="1pt">
                <w10:anchorlock/>
              </v:line>
            </w:pict>
          </mc:Fallback>
        </mc:AlternateContent>
      </w:r>
    </w:p>
    <w:p w:rsidR="00075081" w:rsidRDefault="00075081" w:rsidP="00320C9E"/>
    <w:p w:rsidR="009E0CE8" w:rsidRDefault="009E0CE8" w:rsidP="00320C9E"/>
    <w:p w:rsidR="002244B6" w:rsidRPr="002244B6" w:rsidRDefault="002244B6" w:rsidP="00320C9E">
      <w:pPr>
        <w:jc w:val="center"/>
        <w:rPr>
          <w:b/>
          <w:sz w:val="28"/>
          <w:szCs w:val="28"/>
        </w:rPr>
      </w:pPr>
      <w:r w:rsidRPr="002244B6">
        <w:rPr>
          <w:b/>
          <w:sz w:val="28"/>
          <w:szCs w:val="28"/>
        </w:rPr>
        <w:t xml:space="preserve">Section 9 </w:t>
      </w:r>
      <w:r w:rsidR="00EA2604">
        <w:rPr>
          <w:b/>
          <w:sz w:val="28"/>
          <w:szCs w:val="28"/>
        </w:rPr>
        <w:t>–</w:t>
      </w:r>
      <w:r w:rsidRPr="002244B6">
        <w:rPr>
          <w:b/>
          <w:sz w:val="28"/>
          <w:szCs w:val="28"/>
        </w:rPr>
        <w:t xml:space="preserve"> References</w:t>
      </w:r>
    </w:p>
    <w:p w:rsidR="002244B6" w:rsidRDefault="002244B6" w:rsidP="00320C9E"/>
    <w:p w:rsidR="002244B6" w:rsidRDefault="002244B6" w:rsidP="00320C9E"/>
    <w:p w:rsidR="002244B6" w:rsidRDefault="002244B6" w:rsidP="00320C9E">
      <w:r>
        <w:t>Ontario Human Rights Code</w:t>
      </w:r>
    </w:p>
    <w:p w:rsidR="00EA2604" w:rsidRPr="00EA2604" w:rsidRDefault="00E6264F" w:rsidP="00320C9E">
      <w:pPr>
        <w:rPr>
          <w:rFonts w:eastAsia="Times New Roman" w:cs="Arial"/>
          <w:color w:val="666666"/>
          <w:szCs w:val="24"/>
        </w:rPr>
      </w:pPr>
      <w:hyperlink r:id="rId9" w:history="1">
        <w:r w:rsidR="00EA2604" w:rsidRPr="00E77741">
          <w:rPr>
            <w:rStyle w:val="Hyperlink"/>
            <w:rFonts w:eastAsia="Times New Roman" w:cs="Arial"/>
            <w:iCs/>
            <w:szCs w:val="24"/>
          </w:rPr>
          <w:t>www.ohrc.on.ca/en/ontario-human-rights-code</w:t>
        </w:r>
      </w:hyperlink>
      <w:r w:rsidR="00EA2604">
        <w:rPr>
          <w:rFonts w:eastAsia="Times New Roman" w:cs="Arial"/>
          <w:iCs/>
          <w:color w:val="666666"/>
          <w:szCs w:val="24"/>
        </w:rPr>
        <w:t xml:space="preserve"> </w:t>
      </w:r>
    </w:p>
    <w:p w:rsidR="00EA2604" w:rsidRDefault="00EA2604" w:rsidP="00320C9E"/>
    <w:p w:rsidR="002244B6" w:rsidRDefault="002244B6" w:rsidP="00320C9E">
      <w:r>
        <w:t>Canadian Charter</w:t>
      </w:r>
      <w:r w:rsidR="00FB331E">
        <w:t xml:space="preserve"> of Rights and Freedoms (Section #15)</w:t>
      </w:r>
    </w:p>
    <w:p w:rsidR="00EA2604" w:rsidRPr="00EA2604" w:rsidRDefault="00E6264F" w:rsidP="00320C9E">
      <w:pPr>
        <w:rPr>
          <w:rFonts w:eastAsia="Times New Roman" w:cs="Arial"/>
          <w:color w:val="666666"/>
          <w:szCs w:val="24"/>
        </w:rPr>
      </w:pPr>
      <w:hyperlink r:id="rId10" w:history="1">
        <w:r w:rsidR="00EA2604" w:rsidRPr="00E77741">
          <w:rPr>
            <w:rStyle w:val="Hyperlink"/>
            <w:rFonts w:eastAsia="Times New Roman" w:cs="Arial"/>
            <w:iCs/>
            <w:szCs w:val="24"/>
          </w:rPr>
          <w:t>www.charterofrights.ca/en/17_00_01</w:t>
        </w:r>
      </w:hyperlink>
      <w:r w:rsidR="00EA2604">
        <w:rPr>
          <w:rFonts w:eastAsia="Times New Roman" w:cs="Arial"/>
          <w:iCs/>
          <w:color w:val="666666"/>
          <w:szCs w:val="24"/>
        </w:rPr>
        <w:t xml:space="preserve"> </w:t>
      </w:r>
    </w:p>
    <w:p w:rsidR="002244B6" w:rsidRDefault="002244B6" w:rsidP="00320C9E"/>
    <w:p w:rsidR="002244B6" w:rsidRDefault="002244B6" w:rsidP="00320C9E"/>
    <w:p w:rsidR="00EA2604" w:rsidRDefault="00EA2604" w:rsidP="00320C9E">
      <w:pPr>
        <w:pStyle w:val="ListParagraph"/>
        <w:numPr>
          <w:ilvl w:val="0"/>
          <w:numId w:val="14"/>
        </w:numPr>
        <w:spacing w:line="360" w:lineRule="auto"/>
        <w:ind w:left="360"/>
      </w:pPr>
      <w:r>
        <w:t>Anti-Oppression Policy</w:t>
      </w:r>
    </w:p>
    <w:p w:rsidR="00EA2604" w:rsidRDefault="00EA2604" w:rsidP="00320C9E">
      <w:pPr>
        <w:pStyle w:val="ListParagraph"/>
        <w:numPr>
          <w:ilvl w:val="0"/>
          <w:numId w:val="14"/>
        </w:numPr>
        <w:spacing w:line="360" w:lineRule="auto"/>
        <w:ind w:left="360"/>
      </w:pPr>
      <w:r>
        <w:t>Conflict of Interest Policy</w:t>
      </w:r>
    </w:p>
    <w:p w:rsidR="00DF77DD" w:rsidRDefault="00DF77DD" w:rsidP="00320C9E">
      <w:pPr>
        <w:pStyle w:val="ListParagraph"/>
        <w:numPr>
          <w:ilvl w:val="0"/>
          <w:numId w:val="14"/>
        </w:numPr>
        <w:spacing w:line="360" w:lineRule="auto"/>
        <w:ind w:left="360"/>
      </w:pPr>
      <w:r>
        <w:t>Conflict – Problem Resolution Policy</w:t>
      </w:r>
    </w:p>
    <w:p w:rsidR="00EA2604" w:rsidRDefault="00EA2604" w:rsidP="00320C9E">
      <w:pPr>
        <w:pStyle w:val="ListParagraph"/>
        <w:numPr>
          <w:ilvl w:val="0"/>
          <w:numId w:val="14"/>
        </w:numPr>
        <w:spacing w:line="360" w:lineRule="auto"/>
        <w:ind w:left="360"/>
      </w:pPr>
      <w:r>
        <w:t>Inclusion and Diversity Policy</w:t>
      </w:r>
    </w:p>
    <w:p w:rsidR="00EA2604" w:rsidRDefault="00EA2604" w:rsidP="00320C9E">
      <w:pPr>
        <w:pStyle w:val="ListParagraph"/>
        <w:numPr>
          <w:ilvl w:val="0"/>
          <w:numId w:val="14"/>
        </w:numPr>
        <w:ind w:left="360"/>
      </w:pPr>
      <w:r>
        <w:t>Workplace Violence and Harassment Policy</w:t>
      </w:r>
    </w:p>
    <w:p w:rsidR="00EA2604" w:rsidRDefault="00EA2604" w:rsidP="00320C9E"/>
    <w:p w:rsidR="00EA2604" w:rsidRDefault="00EA2604" w:rsidP="00320C9E"/>
    <w:p w:rsidR="00EA2604" w:rsidRDefault="00EA2604" w:rsidP="00320C9E">
      <w:r>
        <w:rPr>
          <w:noProof/>
          <w:lang w:val="en-US"/>
        </w:rPr>
        <mc:AlternateContent>
          <mc:Choice Requires="wps">
            <w:drawing>
              <wp:inline distT="0" distB="0" distL="0" distR="0" wp14:anchorId="63DB9682" wp14:editId="7A29D59C">
                <wp:extent cx="59436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HiWxrQ5AgAA5gQAAA4AAAAAAAAAAAAAAAAA&#10;LgIAAGRycy9lMm9Eb2MueG1sUEsBAi0AFAAGAAgAAAAhAFFfGbLYAAAAAgEAAA8AAAAAAAAAAAAA&#10;AAAAkwQAAGRycy9kb3ducmV2LnhtbFBLBQYAAAAABAAEAPMAAACYBQAAAAA=&#10;" strokeweight="1pt">
                <w10:anchorlock/>
              </v:line>
            </w:pict>
          </mc:Fallback>
        </mc:AlternateContent>
      </w:r>
    </w:p>
    <w:p w:rsidR="00EA2604" w:rsidRDefault="00A613A7" w:rsidP="00320C9E">
      <w:pPr>
        <w:pStyle w:val="Heading2"/>
      </w:pPr>
      <w:r>
        <w:lastRenderedPageBreak/>
        <w:t xml:space="preserve">Section 10 </w:t>
      </w:r>
      <w:r w:rsidR="00EA2604">
        <w:t>– Form</w:t>
      </w:r>
    </w:p>
    <w:p w:rsidR="005F7E7C" w:rsidRDefault="005F7E7C" w:rsidP="00320C9E">
      <w:pPr>
        <w:pStyle w:val="ListParagraph"/>
        <w:numPr>
          <w:ilvl w:val="0"/>
          <w:numId w:val="15"/>
        </w:numPr>
        <w:ind w:left="360"/>
      </w:pPr>
      <w:r>
        <w:t xml:space="preserve">Conflict Resolution </w:t>
      </w:r>
      <w:r w:rsidR="00DF77DD">
        <w:t>F</w:t>
      </w:r>
      <w:r>
        <w:t>orm</w:t>
      </w:r>
    </w:p>
    <w:p w:rsidR="00EA2604" w:rsidRDefault="00EA2604" w:rsidP="00320C9E"/>
    <w:p w:rsidR="00EA2604" w:rsidRDefault="00EA2604" w:rsidP="00320C9E"/>
    <w:p w:rsidR="002244B6" w:rsidRDefault="002244B6" w:rsidP="00320C9E"/>
    <w:sectPr w:rsidR="002244B6" w:rsidSect="00F7174A">
      <w:headerReference w:type="even" r:id="rId11"/>
      <w:headerReference w:type="default" r:id="rId12"/>
      <w:footerReference w:type="even" r:id="rId13"/>
      <w:footerReference w:type="default" r:id="rId14"/>
      <w:headerReference w:type="first" r:id="rId15"/>
      <w:footerReference w:type="first" r:id="rId16"/>
      <w:pgSz w:w="12240" w:h="15840" w:code="1"/>
      <w:pgMar w:top="2016" w:right="1440" w:bottom="1080" w:left="1440" w:header="57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5E" w:rsidRDefault="000D285E" w:rsidP="00A3750E">
      <w:r>
        <w:separator/>
      </w:r>
    </w:p>
  </w:endnote>
  <w:endnote w:type="continuationSeparator" w:id="0">
    <w:p w:rsidR="000D285E" w:rsidRDefault="000D285E" w:rsidP="00A3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F7174A">
    <w:pPr>
      <w:pStyle w:val="Footer"/>
      <w:pBdr>
        <w:top w:val="single" w:sz="18" w:space="12" w:color="1D449B"/>
      </w:pBdr>
      <w:tabs>
        <w:tab w:val="clear" w:pos="4680"/>
        <w:tab w:val="clear" w:pos="9360"/>
        <w:tab w:val="right" w:pos="9720"/>
      </w:tabs>
      <w:ind w:left="-360" w:right="-360"/>
      <w:rPr>
        <w:sz w:val="20"/>
        <w:szCs w:val="20"/>
      </w:rPr>
    </w:pP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E6264F">
      <w:rPr>
        <w:noProof/>
        <w:sz w:val="20"/>
        <w:szCs w:val="20"/>
      </w:rPr>
      <w:t>4</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E6264F">
      <w:rPr>
        <w:noProof/>
        <w:sz w:val="20"/>
        <w:szCs w:val="20"/>
      </w:rPr>
      <w:t>8</w:t>
    </w:r>
    <w:r w:rsidRPr="004D49C0">
      <w:rPr>
        <w:noProof/>
        <w:sz w:val="20"/>
        <w:szCs w:val="20"/>
      </w:rPr>
      <w:fldChar w:fldCharType="end"/>
    </w:r>
    <w:r>
      <w:rPr>
        <w:noProof/>
        <w:sz w:val="20"/>
        <w:szCs w:val="20"/>
      </w:rPr>
      <w:tab/>
    </w:r>
    <w:r>
      <w:rPr>
        <w:sz w:val="20"/>
        <w:szCs w:val="20"/>
      </w:rPr>
      <w:t>LAMP General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075081">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E6264F">
      <w:rPr>
        <w:noProof/>
        <w:sz w:val="20"/>
        <w:szCs w:val="20"/>
      </w:rPr>
      <w:t>3</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E6264F">
      <w:rPr>
        <w:noProof/>
        <w:sz w:val="20"/>
        <w:szCs w:val="20"/>
      </w:rPr>
      <w:t>8</w:t>
    </w:r>
    <w:r w:rsidRPr="004D49C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935006">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sidR="00B45431">
      <w:rPr>
        <w:sz w:val="20"/>
        <w:szCs w:val="20"/>
      </w:rPr>
      <w:t xml:space="preserve">  </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E6264F">
      <w:rPr>
        <w:noProof/>
        <w:sz w:val="20"/>
        <w:szCs w:val="20"/>
      </w:rPr>
      <w:t>1</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E6264F">
      <w:rPr>
        <w:noProof/>
        <w:sz w:val="20"/>
        <w:szCs w:val="20"/>
      </w:rPr>
      <w:t>8</w:t>
    </w:r>
    <w:r w:rsidRPr="004D49C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5E" w:rsidRDefault="000D285E" w:rsidP="00A3750E">
      <w:r>
        <w:separator/>
      </w:r>
    </w:p>
  </w:footnote>
  <w:footnote w:type="continuationSeparator" w:id="0">
    <w:p w:rsidR="000D285E" w:rsidRDefault="000D285E" w:rsidP="00A3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5F5012">
      <w:trPr>
        <w:trHeight w:val="532"/>
      </w:trPr>
      <w:tc>
        <w:tcPr>
          <w:tcW w:w="10080" w:type="dxa"/>
          <w:tcBorders>
            <w:bottom w:val="single" w:sz="18" w:space="0" w:color="1D449B"/>
          </w:tcBorders>
          <w:vAlign w:val="center"/>
        </w:tcPr>
        <w:p w:rsidR="00041EA7" w:rsidRPr="00BA57DC" w:rsidRDefault="00041EA7" w:rsidP="00425CE2">
          <w:pPr>
            <w:rPr>
              <w:b/>
              <w:szCs w:val="24"/>
            </w:rPr>
          </w:pPr>
        </w:p>
      </w:tc>
    </w:tr>
    <w:tr w:rsidR="00041EA7" w:rsidTr="005F5012">
      <w:trPr>
        <w:trHeight w:val="533"/>
      </w:trPr>
      <w:tc>
        <w:tcPr>
          <w:tcW w:w="10080" w:type="dxa"/>
          <w:tcBorders>
            <w:top w:val="single" w:sz="18" w:space="0" w:color="1D449B"/>
          </w:tcBorders>
          <w:vAlign w:val="center"/>
        </w:tcPr>
        <w:p w:rsidR="00041EA7" w:rsidRPr="00BA57DC" w:rsidRDefault="00E6264F" w:rsidP="00524C2D">
          <w:pPr>
            <w:rPr>
              <w:szCs w:val="24"/>
            </w:rPr>
          </w:pPr>
          <w:sdt>
            <w:sdtPr>
              <w:rPr>
                <w:b/>
                <w:szCs w:val="24"/>
              </w:rPr>
              <w:id w:val="-441146532"/>
            </w:sdtPr>
            <w:sdtEndPr/>
            <w:sdtContent>
              <w:r w:rsidR="000D285E">
                <w:rPr>
                  <w:b/>
                  <w:szCs w:val="24"/>
                </w:rPr>
                <w:t>Organizational Policies</w:t>
              </w:r>
              <w:r w:rsidR="00524C2D">
                <w:rPr>
                  <w:b/>
                  <w:szCs w:val="24"/>
                </w:rPr>
                <w:t xml:space="preserve"> </w:t>
              </w:r>
            </w:sdtContent>
          </w:sdt>
          <w:r w:rsidR="00524C2D" w:rsidRPr="00BA57DC">
            <w:rPr>
              <w:rFonts w:cs="Arial"/>
              <w:b/>
              <w:color w:val="1D449B"/>
              <w:sz w:val="32"/>
              <w:szCs w:val="32"/>
            </w:rPr>
            <w:t>|</w:t>
          </w:r>
          <w:sdt>
            <w:sdtPr>
              <w:rPr>
                <w:b/>
                <w:szCs w:val="24"/>
              </w:rPr>
              <w:id w:val="1892157388"/>
            </w:sdtPr>
            <w:sdtEndPr>
              <w:rPr>
                <w:b w:val="0"/>
              </w:rPr>
            </w:sdtEndPr>
            <w:sdtContent>
              <w:r w:rsidR="00524C2D">
                <w:rPr>
                  <w:szCs w:val="24"/>
                </w:rPr>
                <w:t>Click here to enter text</w:t>
              </w:r>
            </w:sdtContent>
          </w:sdt>
        </w:p>
      </w:tc>
    </w:tr>
  </w:tbl>
  <w:p w:rsidR="00041EA7" w:rsidRDefault="00041EA7" w:rsidP="00F7174A">
    <w:pPr>
      <w:pStyle w:val="Header"/>
      <w:tabs>
        <w:tab w:val="clear" w:pos="9360"/>
        <w:tab w:val="right" w:pos="972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F7174A">
      <w:trPr>
        <w:trHeight w:val="532"/>
      </w:trPr>
      <w:tc>
        <w:tcPr>
          <w:tcW w:w="10080" w:type="dxa"/>
          <w:tcBorders>
            <w:bottom w:val="single" w:sz="18" w:space="0" w:color="1D449B"/>
          </w:tcBorders>
          <w:vAlign w:val="center"/>
        </w:tcPr>
        <w:p w:rsidR="00041EA7" w:rsidRPr="00BA57DC" w:rsidRDefault="00041EA7" w:rsidP="000F0FB5">
          <w:pPr>
            <w:jc w:val="right"/>
            <w:rPr>
              <w:b/>
              <w:szCs w:val="24"/>
            </w:rPr>
          </w:pPr>
          <w:bookmarkStart w:id="0" w:name="_GoBack"/>
          <w:bookmarkEnd w:id="0"/>
        </w:p>
      </w:tc>
    </w:tr>
    <w:tr w:rsidR="00041EA7" w:rsidTr="00F7174A">
      <w:trPr>
        <w:trHeight w:val="533"/>
      </w:trPr>
      <w:tc>
        <w:tcPr>
          <w:tcW w:w="10080" w:type="dxa"/>
          <w:tcBorders>
            <w:top w:val="single" w:sz="18" w:space="0" w:color="1D449B"/>
          </w:tcBorders>
          <w:vAlign w:val="center"/>
        </w:tcPr>
        <w:p w:rsidR="00041EA7" w:rsidRPr="00BA57DC" w:rsidRDefault="00E6264F" w:rsidP="000D285E">
          <w:pPr>
            <w:jc w:val="right"/>
            <w:rPr>
              <w:szCs w:val="24"/>
            </w:rPr>
          </w:pPr>
          <w:sdt>
            <w:sdtPr>
              <w:rPr>
                <w:b/>
                <w:szCs w:val="24"/>
              </w:rPr>
              <w:id w:val="-294533175"/>
            </w:sdtPr>
            <w:sdtEndPr/>
            <w:sdtContent>
              <w:r w:rsidR="000D285E">
                <w:rPr>
                  <w:b/>
                  <w:szCs w:val="24"/>
                </w:rPr>
                <w:t>Organizational Policies</w:t>
              </w:r>
            </w:sdtContent>
          </w:sdt>
          <w:r w:rsidR="00524C2D">
            <w:rPr>
              <w:b/>
              <w:szCs w:val="24"/>
            </w:rPr>
            <w:t xml:space="preserve"> </w:t>
          </w:r>
          <w:r w:rsidR="00524C2D" w:rsidRPr="00BA57DC">
            <w:rPr>
              <w:rFonts w:cs="Arial"/>
              <w:b/>
              <w:color w:val="1D449B"/>
              <w:sz w:val="32"/>
              <w:szCs w:val="32"/>
            </w:rPr>
            <w:t>|</w:t>
          </w:r>
          <w:r w:rsidR="00524C2D">
            <w:rPr>
              <w:b/>
              <w:color w:val="1D449B"/>
              <w:szCs w:val="24"/>
            </w:rPr>
            <w:t xml:space="preserve"> </w:t>
          </w:r>
          <w:sdt>
            <w:sdtPr>
              <w:rPr>
                <w:b/>
                <w:szCs w:val="24"/>
              </w:rPr>
              <w:id w:val="-1056855054"/>
            </w:sdtPr>
            <w:sdtEndPr>
              <w:rPr>
                <w:b w:val="0"/>
              </w:rPr>
            </w:sdtEndPr>
            <w:sdtContent>
              <w:r w:rsidR="00524C2D">
                <w:rPr>
                  <w:szCs w:val="24"/>
                </w:rPr>
                <w:t>Click here to enter text</w:t>
              </w:r>
            </w:sdtContent>
          </w:sdt>
        </w:p>
      </w:tc>
    </w:tr>
  </w:tbl>
  <w:p w:rsidR="00041EA7" w:rsidRDefault="00041EA7" w:rsidP="00F7174A">
    <w:pPr>
      <w:pStyle w:val="Header"/>
      <w:tabs>
        <w:tab w:val="clear" w:pos="9360"/>
        <w:tab w:val="right" w:pos="9720"/>
      </w:tabs>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60"/>
    </w:tblGrid>
    <w:tr w:rsidR="00041EA7" w:rsidTr="00935006">
      <w:trPr>
        <w:trHeight w:val="532"/>
      </w:trPr>
      <w:tc>
        <w:tcPr>
          <w:tcW w:w="810" w:type="dxa"/>
          <w:vMerge w:val="restart"/>
          <w:vAlign w:val="bottom"/>
        </w:tcPr>
        <w:p w:rsidR="00041EA7" w:rsidRDefault="00041EA7" w:rsidP="00935006">
          <w:pPr>
            <w:ind w:left="-90" w:right="-108"/>
            <w:rPr>
              <w:noProof/>
              <w:lang w:val="en-US"/>
            </w:rPr>
          </w:pPr>
          <w:r>
            <w:rPr>
              <w:noProof/>
              <w:lang w:val="en-US"/>
            </w:rPr>
            <w:drawing>
              <wp:inline distT="0" distB="0" distL="0" distR="0" wp14:anchorId="090E6C90" wp14:editId="0967807F">
                <wp:extent cx="483599" cy="676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ogoColour Small Square.jpg"/>
                        <pic:cNvPicPr/>
                      </pic:nvPicPr>
                      <pic:blipFill rotWithShape="1">
                        <a:blip r:embed="rId1" cstate="print">
                          <a:extLst>
                            <a:ext uri="{28A0092B-C50C-407E-A947-70E740481C1C}">
                              <a14:useLocalDpi xmlns:a14="http://schemas.microsoft.com/office/drawing/2010/main" val="0"/>
                            </a:ext>
                          </a:extLst>
                        </a:blip>
                        <a:srcRect l="14465" r="13776"/>
                        <a:stretch/>
                      </pic:blipFill>
                      <pic:spPr bwMode="auto">
                        <a:xfrm>
                          <a:off x="0" y="0"/>
                          <a:ext cx="483599" cy="676656"/>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tcBorders>
            <w:bottom w:val="single" w:sz="18" w:space="0" w:color="1D449B"/>
          </w:tcBorders>
          <w:vAlign w:val="center"/>
        </w:tcPr>
        <w:p w:rsidR="00041EA7" w:rsidRPr="00BA57DC" w:rsidRDefault="00041EA7" w:rsidP="00525544">
          <w:pPr>
            <w:jc w:val="right"/>
            <w:rPr>
              <w:b/>
              <w:szCs w:val="24"/>
            </w:rPr>
          </w:pPr>
        </w:p>
      </w:tc>
    </w:tr>
    <w:tr w:rsidR="00041EA7" w:rsidTr="00935006">
      <w:trPr>
        <w:trHeight w:val="533"/>
      </w:trPr>
      <w:tc>
        <w:tcPr>
          <w:tcW w:w="810" w:type="dxa"/>
          <w:vMerge/>
          <w:vAlign w:val="bottom"/>
        </w:tcPr>
        <w:p w:rsidR="00041EA7" w:rsidRDefault="00041EA7" w:rsidP="00935006">
          <w:pPr>
            <w:ind w:left="-90"/>
          </w:pPr>
        </w:p>
      </w:tc>
      <w:tc>
        <w:tcPr>
          <w:tcW w:w="9360" w:type="dxa"/>
          <w:tcBorders>
            <w:top w:val="single" w:sz="18" w:space="0" w:color="1D449B"/>
          </w:tcBorders>
          <w:vAlign w:val="center"/>
        </w:tcPr>
        <w:p w:rsidR="00041EA7" w:rsidRPr="00BA57DC" w:rsidRDefault="00E6264F" w:rsidP="00524C2D">
          <w:pPr>
            <w:jc w:val="right"/>
            <w:rPr>
              <w:szCs w:val="24"/>
            </w:rPr>
          </w:pPr>
          <w:sdt>
            <w:sdtPr>
              <w:rPr>
                <w:b/>
                <w:szCs w:val="24"/>
              </w:rPr>
              <w:id w:val="-1547287729"/>
              <w:placeholder>
                <w:docPart w:val="6144E72971544815B200ABC393496201"/>
              </w:placeholder>
            </w:sdtPr>
            <w:sdtEndPr/>
            <w:sdtContent>
              <w:r w:rsidR="00524C2D">
                <w:rPr>
                  <w:b/>
                  <w:szCs w:val="24"/>
                </w:rPr>
                <w:t>Organizational Policies</w:t>
              </w:r>
            </w:sdtContent>
          </w:sdt>
          <w:r w:rsidR="00524C2D">
            <w:rPr>
              <w:b/>
              <w:szCs w:val="24"/>
            </w:rPr>
            <w:t xml:space="preserve"> </w:t>
          </w:r>
          <w:r w:rsidR="00524C2D" w:rsidRPr="00BA57DC">
            <w:rPr>
              <w:rFonts w:cs="Arial"/>
              <w:b/>
              <w:color w:val="1D449B"/>
              <w:sz w:val="32"/>
              <w:szCs w:val="32"/>
            </w:rPr>
            <w:t>|</w:t>
          </w:r>
          <w:r w:rsidR="00524C2D">
            <w:rPr>
              <w:b/>
              <w:color w:val="1D449B"/>
              <w:szCs w:val="24"/>
            </w:rPr>
            <w:t xml:space="preserve"> </w:t>
          </w:r>
          <w:r w:rsidR="00524C2D">
            <w:rPr>
              <w:b/>
              <w:szCs w:val="24"/>
            </w:rPr>
            <w:t xml:space="preserve"> </w:t>
          </w:r>
          <w:sdt>
            <w:sdtPr>
              <w:rPr>
                <w:b/>
                <w:szCs w:val="24"/>
              </w:rPr>
              <w:id w:val="1508400957"/>
            </w:sdtPr>
            <w:sdtEndPr>
              <w:rPr>
                <w:b w:val="0"/>
              </w:rPr>
            </w:sdtEndPr>
            <w:sdtContent>
              <w:r w:rsidR="00524C2D">
                <w:rPr>
                  <w:szCs w:val="24"/>
                </w:rPr>
                <w:t>Click here to enter text</w:t>
              </w:r>
            </w:sdtContent>
          </w:sdt>
          <w:r w:rsidR="00CE2775">
            <w:rPr>
              <w:b/>
              <w:szCs w:val="24"/>
            </w:rPr>
            <w:t xml:space="preserve">  </w:t>
          </w:r>
        </w:p>
      </w:tc>
    </w:tr>
  </w:tbl>
  <w:p w:rsidR="00041EA7" w:rsidRDefault="00041EA7" w:rsidP="00935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90"/>
    <w:multiLevelType w:val="hybridMultilevel"/>
    <w:tmpl w:val="88BE5DF0"/>
    <w:lvl w:ilvl="0" w:tplc="C8F0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A516A"/>
    <w:multiLevelType w:val="multilevel"/>
    <w:tmpl w:val="1BCE32EE"/>
    <w:lvl w:ilvl="0">
      <w:start w:val="1"/>
      <w:numFmt w:val="decimal"/>
      <w:suff w:val="space"/>
      <w:lvlText w:val="Section %1"/>
      <w:lvlJc w:val="left"/>
      <w:pPr>
        <w:ind w:left="360" w:hanging="360"/>
      </w:pPr>
      <w:rPr>
        <w:rFonts w:hint="default"/>
      </w:rPr>
    </w:lvl>
    <w:lvl w:ilvl="1">
      <w:start w:val="1"/>
      <w:numFmt w:val="decimal"/>
      <w:pStyle w:val="PolLev1"/>
      <w:lvlText w:val="%1.%2."/>
      <w:lvlJc w:val="left"/>
      <w:pPr>
        <w:ind w:left="547" w:hanging="547"/>
      </w:pPr>
      <w:rPr>
        <w:rFonts w:hint="default"/>
      </w:rPr>
    </w:lvl>
    <w:lvl w:ilvl="2">
      <w:start w:val="1"/>
      <w:numFmt w:val="decimal"/>
      <w:pStyle w:val="ListParagraph"/>
      <w:lvlText w:val="%1.%2.%3."/>
      <w:lvlJc w:val="left"/>
      <w:pPr>
        <w:ind w:left="806" w:hanging="259"/>
      </w:pPr>
      <w:rPr>
        <w:rFonts w:hint="default"/>
      </w:rPr>
    </w:lvl>
    <w:lvl w:ilvl="3">
      <w:start w:val="1"/>
      <w:numFmt w:val="decimal"/>
      <w:pStyle w:val="PolLev3"/>
      <w:lvlText w:val="%1.%2.%3.%4."/>
      <w:lvlJc w:val="left"/>
      <w:pPr>
        <w:ind w:left="1728" w:hanging="648"/>
      </w:pPr>
      <w:rPr>
        <w:rFonts w:hint="default"/>
      </w:rPr>
    </w:lvl>
    <w:lvl w:ilvl="4">
      <w:start w:val="1"/>
      <w:numFmt w:val="decimal"/>
      <w:pStyle w:val="PolLev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757070"/>
    <w:multiLevelType w:val="multilevel"/>
    <w:tmpl w:val="B332311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204123A1"/>
    <w:multiLevelType w:val="hybridMultilevel"/>
    <w:tmpl w:val="46188F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8C71289"/>
    <w:multiLevelType w:val="hybridMultilevel"/>
    <w:tmpl w:val="69C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A68FE"/>
    <w:multiLevelType w:val="multilevel"/>
    <w:tmpl w:val="F45E8000"/>
    <w:styleLink w:val="List1"/>
    <w:lvl w:ilvl="0">
      <w:start w:val="1"/>
      <w:numFmt w:val="decimal"/>
      <w:suff w:val="space"/>
      <w:lvlText w:val="Section %1"/>
      <w:lvlJc w:val="left"/>
      <w:pPr>
        <w:ind w:left="360" w:hanging="360"/>
      </w:pPr>
      <w:rPr>
        <w:rFonts w:hint="default"/>
      </w:rPr>
    </w:lvl>
    <w:lvl w:ilvl="1">
      <w:start w:val="1"/>
      <w:numFmt w:val="decimal"/>
      <w:lvlText w:val="%1.%2."/>
      <w:lvlJc w:val="left"/>
      <w:pPr>
        <w:ind w:left="792" w:hanging="432"/>
      </w:pPr>
      <w:rPr>
        <w:rFonts w:ascii="Arial" w:hAnsi="Arial" w:hint="default"/>
        <w:b/>
        <w:sz w:val="26"/>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2C04C0"/>
    <w:multiLevelType w:val="multilevel"/>
    <w:tmpl w:val="6A72017A"/>
    <w:lvl w:ilvl="0">
      <w:start w:val="7"/>
      <w:numFmt w:val="decimal"/>
      <w:lvlText w:val="%1"/>
      <w:lvlJc w:val="left"/>
      <w:pPr>
        <w:ind w:left="360" w:hanging="360"/>
      </w:pPr>
      <w:rPr>
        <w:rFonts w:hint="default"/>
        <w:b w:val="0"/>
        <w:sz w:val="24"/>
        <w:u w:val="none"/>
      </w:rPr>
    </w:lvl>
    <w:lvl w:ilvl="1">
      <w:start w:val="1"/>
      <w:numFmt w:val="decimal"/>
      <w:lvlText w:val="%1.%2"/>
      <w:lvlJc w:val="left"/>
      <w:pPr>
        <w:ind w:left="720" w:hanging="720"/>
      </w:pPr>
      <w:rPr>
        <w:rFonts w:hint="default"/>
        <w:b/>
        <w:sz w:val="24"/>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1080" w:hanging="1080"/>
      </w:pPr>
      <w:rPr>
        <w:rFonts w:hint="default"/>
        <w:b w:val="0"/>
        <w:sz w:val="24"/>
        <w:u w:val="none"/>
      </w:rPr>
    </w:lvl>
    <w:lvl w:ilvl="4">
      <w:start w:val="1"/>
      <w:numFmt w:val="decimal"/>
      <w:lvlText w:val="%1.%2.%3.%4.%5"/>
      <w:lvlJc w:val="left"/>
      <w:pPr>
        <w:ind w:left="1440" w:hanging="1440"/>
      </w:pPr>
      <w:rPr>
        <w:rFonts w:hint="default"/>
        <w:b w:val="0"/>
        <w:sz w:val="24"/>
        <w:u w:val="none"/>
      </w:rPr>
    </w:lvl>
    <w:lvl w:ilvl="5">
      <w:start w:val="1"/>
      <w:numFmt w:val="decimal"/>
      <w:lvlText w:val="%1.%2.%3.%4.%5.%6"/>
      <w:lvlJc w:val="left"/>
      <w:pPr>
        <w:ind w:left="1440" w:hanging="1440"/>
      </w:pPr>
      <w:rPr>
        <w:rFonts w:hint="default"/>
        <w:b w:val="0"/>
        <w:sz w:val="24"/>
        <w:u w:val="none"/>
      </w:rPr>
    </w:lvl>
    <w:lvl w:ilvl="6">
      <w:start w:val="1"/>
      <w:numFmt w:val="decimal"/>
      <w:lvlText w:val="%1.%2.%3.%4.%5.%6.%7"/>
      <w:lvlJc w:val="left"/>
      <w:pPr>
        <w:ind w:left="1800" w:hanging="1800"/>
      </w:pPr>
      <w:rPr>
        <w:rFonts w:hint="default"/>
        <w:b w:val="0"/>
        <w:sz w:val="24"/>
        <w:u w:val="none"/>
      </w:rPr>
    </w:lvl>
    <w:lvl w:ilvl="7">
      <w:start w:val="1"/>
      <w:numFmt w:val="decimal"/>
      <w:lvlText w:val="%1.%2.%3.%4.%5.%6.%7.%8"/>
      <w:lvlJc w:val="left"/>
      <w:pPr>
        <w:ind w:left="1800" w:hanging="1800"/>
      </w:pPr>
      <w:rPr>
        <w:rFonts w:hint="default"/>
        <w:b w:val="0"/>
        <w:sz w:val="24"/>
        <w:u w:val="none"/>
      </w:rPr>
    </w:lvl>
    <w:lvl w:ilvl="8">
      <w:start w:val="1"/>
      <w:numFmt w:val="decimal"/>
      <w:lvlText w:val="%1.%2.%3.%4.%5.%6.%7.%8.%9"/>
      <w:lvlJc w:val="left"/>
      <w:pPr>
        <w:ind w:left="2160" w:hanging="2160"/>
      </w:pPr>
      <w:rPr>
        <w:rFonts w:hint="default"/>
        <w:b w:val="0"/>
        <w:sz w:val="24"/>
        <w:u w:val="none"/>
      </w:rPr>
    </w:lvl>
  </w:abstractNum>
  <w:abstractNum w:abstractNumId="7">
    <w:nsid w:val="49F57F07"/>
    <w:multiLevelType w:val="hybridMultilevel"/>
    <w:tmpl w:val="16622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B45FA0"/>
    <w:multiLevelType w:val="hybridMultilevel"/>
    <w:tmpl w:val="9FE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71F0"/>
    <w:multiLevelType w:val="multilevel"/>
    <w:tmpl w:val="BF78F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835BAF"/>
    <w:multiLevelType w:val="multilevel"/>
    <w:tmpl w:val="AF60AC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235FD9"/>
    <w:multiLevelType w:val="hybridMultilevel"/>
    <w:tmpl w:val="8D70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7212F"/>
    <w:multiLevelType w:val="hybridMultilevel"/>
    <w:tmpl w:val="5B6CCDE0"/>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1"/>
    <w:lvlOverride w:ilvl="0">
      <w:lvl w:ilvl="0">
        <w:start w:val="1"/>
        <w:numFmt w:val="decimal"/>
        <w:suff w:val="space"/>
        <w:lvlText w:val="Section %1"/>
        <w:lvlJc w:val="left"/>
        <w:pPr>
          <w:ind w:left="5040" w:hanging="360"/>
        </w:pPr>
        <w:rPr>
          <w:rFonts w:hint="default"/>
        </w:rPr>
      </w:lvl>
    </w:lvlOverride>
    <w:lvlOverride w:ilvl="1">
      <w:lvl w:ilvl="1">
        <w:start w:val="1"/>
        <w:numFmt w:val="decimal"/>
        <w:pStyle w:val="PolLev1"/>
        <w:lvlText w:val="%1.%2."/>
        <w:lvlJc w:val="left"/>
        <w:pPr>
          <w:ind w:left="547" w:hanging="547"/>
        </w:pPr>
        <w:rPr>
          <w:rFonts w:hint="default"/>
          <w:b/>
        </w:rPr>
      </w:lvl>
    </w:lvlOverride>
    <w:lvlOverride w:ilvl="2">
      <w:lvl w:ilvl="2">
        <w:start w:val="1"/>
        <w:numFmt w:val="lowerLetter"/>
        <w:pStyle w:val="ListParagraph"/>
        <w:lvlText w:val="(%3)"/>
        <w:lvlJc w:val="left"/>
        <w:pPr>
          <w:ind w:left="1354" w:hanging="807"/>
        </w:pPr>
        <w:rPr>
          <w:rFonts w:ascii="Arial" w:eastAsiaTheme="minorHAnsi" w:hAnsi="Arial" w:cstheme="minorBidi"/>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2"/>
  </w:num>
  <w:num w:numId="8">
    <w:abstractNumId w:val="9"/>
  </w:num>
  <w:num w:numId="9">
    <w:abstractNumId w:val="10"/>
  </w:num>
  <w:num w:numId="10">
    <w:abstractNumId w:val="1"/>
    <w:lvlOverride w:ilvl="0">
      <w:startOverride w:val="1"/>
      <w:lvl w:ilvl="0">
        <w:start w:val="1"/>
        <w:numFmt w:val="decimal"/>
        <w:suff w:val="space"/>
        <w:lvlText w:val="Section %1"/>
        <w:lvlJc w:val="left"/>
        <w:pPr>
          <w:ind w:left="360" w:hanging="360"/>
        </w:pPr>
        <w:rPr>
          <w:rFonts w:hint="default"/>
        </w:rPr>
      </w:lvl>
    </w:lvlOverride>
    <w:lvlOverride w:ilvl="1">
      <w:startOverride w:val="1"/>
      <w:lvl w:ilvl="1">
        <w:start w:val="1"/>
        <w:numFmt w:val="decimal"/>
        <w:pStyle w:val="PolLev1"/>
        <w:lvlText w:val="%1.%2."/>
        <w:lvlJc w:val="left"/>
        <w:pPr>
          <w:ind w:left="547" w:hanging="547"/>
        </w:pPr>
        <w:rPr>
          <w:rFonts w:hint="default"/>
        </w:rPr>
      </w:lvl>
    </w:lvlOverride>
    <w:lvlOverride w:ilvl="2">
      <w:startOverride w:val="1"/>
      <w:lvl w:ilvl="2">
        <w:start w:val="1"/>
        <w:numFmt w:val="lowerLetter"/>
        <w:pStyle w:val="ListParagraph"/>
        <w:lvlText w:val="(%3)"/>
        <w:lvlJc w:val="left"/>
        <w:pPr>
          <w:ind w:left="1354" w:hanging="807"/>
        </w:pPr>
        <w:rPr>
          <w:rFonts w:ascii="Arial" w:eastAsiaTheme="minorHAnsi" w:hAnsi="Arial" w:cstheme="minorBidi"/>
        </w:rPr>
      </w:lvl>
    </w:lvlOverride>
  </w:num>
  <w:num w:numId="11">
    <w:abstractNumId w:val="0"/>
  </w:num>
  <w:num w:numId="12">
    <w:abstractNumId w:val="6"/>
  </w:num>
  <w:num w:numId="13">
    <w:abstractNumId w:val="2"/>
  </w:num>
  <w:num w:numId="14">
    <w:abstractNumId w:val="1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5E"/>
    <w:rsid w:val="0000426E"/>
    <w:rsid w:val="00035E4D"/>
    <w:rsid w:val="00041EA7"/>
    <w:rsid w:val="00075081"/>
    <w:rsid w:val="000816C2"/>
    <w:rsid w:val="00095551"/>
    <w:rsid w:val="000C66F3"/>
    <w:rsid w:val="000D285E"/>
    <w:rsid w:val="000D7566"/>
    <w:rsid w:val="000E24D8"/>
    <w:rsid w:val="000F0FB5"/>
    <w:rsid w:val="000F6FFA"/>
    <w:rsid w:val="00110122"/>
    <w:rsid w:val="001137C2"/>
    <w:rsid w:val="00114F56"/>
    <w:rsid w:val="00115DC1"/>
    <w:rsid w:val="00134EE1"/>
    <w:rsid w:val="00135839"/>
    <w:rsid w:val="00164E53"/>
    <w:rsid w:val="00183C3D"/>
    <w:rsid w:val="001917AB"/>
    <w:rsid w:val="001A0F13"/>
    <w:rsid w:val="001A5276"/>
    <w:rsid w:val="001B02AE"/>
    <w:rsid w:val="001C0440"/>
    <w:rsid w:val="001E5AE3"/>
    <w:rsid w:val="002244B6"/>
    <w:rsid w:val="00233B6E"/>
    <w:rsid w:val="00234A10"/>
    <w:rsid w:val="00251A9F"/>
    <w:rsid w:val="00253CC3"/>
    <w:rsid w:val="00260815"/>
    <w:rsid w:val="002975A2"/>
    <w:rsid w:val="002A4E19"/>
    <w:rsid w:val="002F15CA"/>
    <w:rsid w:val="00312DDB"/>
    <w:rsid w:val="00320C9E"/>
    <w:rsid w:val="00327CCB"/>
    <w:rsid w:val="003513C9"/>
    <w:rsid w:val="003605DE"/>
    <w:rsid w:val="00385E05"/>
    <w:rsid w:val="003A1EE6"/>
    <w:rsid w:val="003A2CD9"/>
    <w:rsid w:val="003A4144"/>
    <w:rsid w:val="003A6DFA"/>
    <w:rsid w:val="003B1888"/>
    <w:rsid w:val="003C67CD"/>
    <w:rsid w:val="003E6ECC"/>
    <w:rsid w:val="00416C3F"/>
    <w:rsid w:val="00425CE2"/>
    <w:rsid w:val="0044642D"/>
    <w:rsid w:val="004608A7"/>
    <w:rsid w:val="00495BB0"/>
    <w:rsid w:val="004A200D"/>
    <w:rsid w:val="004D208A"/>
    <w:rsid w:val="004D49C0"/>
    <w:rsid w:val="004D518E"/>
    <w:rsid w:val="004E6191"/>
    <w:rsid w:val="00504FCB"/>
    <w:rsid w:val="00510A5B"/>
    <w:rsid w:val="00522263"/>
    <w:rsid w:val="00524C2D"/>
    <w:rsid w:val="00525544"/>
    <w:rsid w:val="005657F3"/>
    <w:rsid w:val="005717F4"/>
    <w:rsid w:val="005C52AA"/>
    <w:rsid w:val="005E2EDE"/>
    <w:rsid w:val="005F5012"/>
    <w:rsid w:val="005F6EDF"/>
    <w:rsid w:val="005F7E7C"/>
    <w:rsid w:val="00631F4C"/>
    <w:rsid w:val="00633F03"/>
    <w:rsid w:val="00642A4E"/>
    <w:rsid w:val="00676386"/>
    <w:rsid w:val="00677D5A"/>
    <w:rsid w:val="006A5ED1"/>
    <w:rsid w:val="006B7DE3"/>
    <w:rsid w:val="006C0648"/>
    <w:rsid w:val="006E5E81"/>
    <w:rsid w:val="006E6AB2"/>
    <w:rsid w:val="006E7A6B"/>
    <w:rsid w:val="006F1037"/>
    <w:rsid w:val="00713F62"/>
    <w:rsid w:val="00734189"/>
    <w:rsid w:val="0074052C"/>
    <w:rsid w:val="00740A6C"/>
    <w:rsid w:val="00746099"/>
    <w:rsid w:val="00776B9A"/>
    <w:rsid w:val="00783E46"/>
    <w:rsid w:val="007979EC"/>
    <w:rsid w:val="007A05B2"/>
    <w:rsid w:val="007A3960"/>
    <w:rsid w:val="007A6412"/>
    <w:rsid w:val="007A763D"/>
    <w:rsid w:val="007C5876"/>
    <w:rsid w:val="007C59AD"/>
    <w:rsid w:val="007C7C85"/>
    <w:rsid w:val="007F1D38"/>
    <w:rsid w:val="007F347B"/>
    <w:rsid w:val="007F7305"/>
    <w:rsid w:val="0080685C"/>
    <w:rsid w:val="008144C2"/>
    <w:rsid w:val="00830E9F"/>
    <w:rsid w:val="0083290B"/>
    <w:rsid w:val="0083603A"/>
    <w:rsid w:val="00863342"/>
    <w:rsid w:val="008704A8"/>
    <w:rsid w:val="00890CBB"/>
    <w:rsid w:val="008D2B5F"/>
    <w:rsid w:val="00906E70"/>
    <w:rsid w:val="00913275"/>
    <w:rsid w:val="00920A4E"/>
    <w:rsid w:val="00935006"/>
    <w:rsid w:val="009A6A12"/>
    <w:rsid w:val="009C4B57"/>
    <w:rsid w:val="009E0CE8"/>
    <w:rsid w:val="009E279E"/>
    <w:rsid w:val="009E6512"/>
    <w:rsid w:val="009E69CA"/>
    <w:rsid w:val="009F5329"/>
    <w:rsid w:val="00A028BD"/>
    <w:rsid w:val="00A152D0"/>
    <w:rsid w:val="00A15AFC"/>
    <w:rsid w:val="00A1728D"/>
    <w:rsid w:val="00A3750E"/>
    <w:rsid w:val="00A51B83"/>
    <w:rsid w:val="00A613A7"/>
    <w:rsid w:val="00A64E0F"/>
    <w:rsid w:val="00A87454"/>
    <w:rsid w:val="00A92831"/>
    <w:rsid w:val="00AB3484"/>
    <w:rsid w:val="00AC7367"/>
    <w:rsid w:val="00AD4F2A"/>
    <w:rsid w:val="00AF4B6B"/>
    <w:rsid w:val="00B10053"/>
    <w:rsid w:val="00B34229"/>
    <w:rsid w:val="00B44B0A"/>
    <w:rsid w:val="00B45431"/>
    <w:rsid w:val="00B54E8D"/>
    <w:rsid w:val="00B64892"/>
    <w:rsid w:val="00BA57DC"/>
    <w:rsid w:val="00BB1694"/>
    <w:rsid w:val="00BB6E29"/>
    <w:rsid w:val="00BC4F46"/>
    <w:rsid w:val="00BF6DF8"/>
    <w:rsid w:val="00C14F1A"/>
    <w:rsid w:val="00C16DDD"/>
    <w:rsid w:val="00C21633"/>
    <w:rsid w:val="00C678DC"/>
    <w:rsid w:val="00CA2993"/>
    <w:rsid w:val="00CD1DAD"/>
    <w:rsid w:val="00CD4336"/>
    <w:rsid w:val="00CD6233"/>
    <w:rsid w:val="00CE2775"/>
    <w:rsid w:val="00CF057C"/>
    <w:rsid w:val="00D0079D"/>
    <w:rsid w:val="00D06696"/>
    <w:rsid w:val="00D334B3"/>
    <w:rsid w:val="00D52F03"/>
    <w:rsid w:val="00D61F36"/>
    <w:rsid w:val="00D823A5"/>
    <w:rsid w:val="00D84F72"/>
    <w:rsid w:val="00DA52DB"/>
    <w:rsid w:val="00DE523B"/>
    <w:rsid w:val="00DE5D45"/>
    <w:rsid w:val="00DF4FE0"/>
    <w:rsid w:val="00DF77DD"/>
    <w:rsid w:val="00E05289"/>
    <w:rsid w:val="00E074C3"/>
    <w:rsid w:val="00E079D5"/>
    <w:rsid w:val="00E6264F"/>
    <w:rsid w:val="00E85A2A"/>
    <w:rsid w:val="00E958D1"/>
    <w:rsid w:val="00EA2604"/>
    <w:rsid w:val="00EB6EB1"/>
    <w:rsid w:val="00ED5187"/>
    <w:rsid w:val="00ED77B2"/>
    <w:rsid w:val="00EE1513"/>
    <w:rsid w:val="00EE388B"/>
    <w:rsid w:val="00F07E34"/>
    <w:rsid w:val="00F26E1F"/>
    <w:rsid w:val="00F27E27"/>
    <w:rsid w:val="00F31797"/>
    <w:rsid w:val="00F37EE2"/>
    <w:rsid w:val="00F46077"/>
    <w:rsid w:val="00F47097"/>
    <w:rsid w:val="00F7174A"/>
    <w:rsid w:val="00F75524"/>
    <w:rsid w:val="00F80119"/>
    <w:rsid w:val="00F90546"/>
    <w:rsid w:val="00FA75FF"/>
    <w:rsid w:val="00FB331E"/>
    <w:rsid w:val="00FB39FA"/>
    <w:rsid w:val="00FB5F07"/>
    <w:rsid w:val="00FC4BDD"/>
    <w:rsid w:val="00FC6A19"/>
    <w:rsid w:val="00FE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320C9E"/>
    <w:pPr>
      <w:keepNext/>
      <w:keepLines/>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2"/>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320C9E"/>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3"/>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2"/>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2"/>
      </w:numPr>
      <w:ind w:left="3510" w:hanging="1170"/>
    </w:pPr>
  </w:style>
  <w:style w:type="character" w:styleId="HTMLCite">
    <w:name w:val="HTML Cite"/>
    <w:basedOn w:val="DefaultParagraphFont"/>
    <w:uiPriority w:val="99"/>
    <w:semiHidden/>
    <w:unhideWhenUsed/>
    <w:rsid w:val="00EA2604"/>
    <w:rPr>
      <w:i/>
      <w:iCs/>
    </w:rPr>
  </w:style>
  <w:style w:type="character" w:styleId="Hyperlink">
    <w:name w:val="Hyperlink"/>
    <w:basedOn w:val="DefaultParagraphFont"/>
    <w:uiPriority w:val="99"/>
    <w:unhideWhenUsed/>
    <w:rsid w:val="00EA2604"/>
    <w:rPr>
      <w:color w:val="0000FF" w:themeColor="hyperlink"/>
      <w:u w:val="single"/>
    </w:rPr>
  </w:style>
  <w:style w:type="paragraph" w:styleId="Quote">
    <w:name w:val="Quote"/>
    <w:basedOn w:val="Normal"/>
    <w:next w:val="Normal"/>
    <w:link w:val="QuoteChar"/>
    <w:uiPriority w:val="29"/>
    <w:qFormat/>
    <w:rsid w:val="001917AB"/>
    <w:rPr>
      <w:rFonts w:eastAsia="Times New Roman" w:cs="Times New Roman"/>
      <w:i/>
      <w:iCs/>
      <w:color w:val="000000"/>
      <w:szCs w:val="24"/>
      <w:lang w:val="en-US"/>
    </w:rPr>
  </w:style>
  <w:style w:type="character" w:customStyle="1" w:styleId="QuoteChar">
    <w:name w:val="Quote Char"/>
    <w:basedOn w:val="DefaultParagraphFont"/>
    <w:link w:val="Quote"/>
    <w:uiPriority w:val="29"/>
    <w:rsid w:val="001917AB"/>
    <w:rPr>
      <w:rFonts w:ascii="Arial" w:eastAsia="Times New Roman" w:hAnsi="Arial" w:cs="Times New Roman"/>
      <w:i/>
      <w:iCs/>
      <w:color w:val="000000"/>
      <w:sz w:val="24"/>
      <w:szCs w:val="24"/>
      <w:lang w:val="en-US"/>
    </w:rPr>
  </w:style>
  <w:style w:type="character" w:styleId="Strong">
    <w:name w:val="Strong"/>
    <w:basedOn w:val="DefaultParagraphFont"/>
    <w:uiPriority w:val="22"/>
    <w:qFormat/>
    <w:rsid w:val="00191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320C9E"/>
    <w:pPr>
      <w:keepNext/>
      <w:keepLines/>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2"/>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320C9E"/>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3"/>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2"/>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2"/>
      </w:numPr>
      <w:ind w:left="3510" w:hanging="1170"/>
    </w:pPr>
  </w:style>
  <w:style w:type="character" w:styleId="HTMLCite">
    <w:name w:val="HTML Cite"/>
    <w:basedOn w:val="DefaultParagraphFont"/>
    <w:uiPriority w:val="99"/>
    <w:semiHidden/>
    <w:unhideWhenUsed/>
    <w:rsid w:val="00EA2604"/>
    <w:rPr>
      <w:i/>
      <w:iCs/>
    </w:rPr>
  </w:style>
  <w:style w:type="character" w:styleId="Hyperlink">
    <w:name w:val="Hyperlink"/>
    <w:basedOn w:val="DefaultParagraphFont"/>
    <w:uiPriority w:val="99"/>
    <w:unhideWhenUsed/>
    <w:rsid w:val="00EA2604"/>
    <w:rPr>
      <w:color w:val="0000FF" w:themeColor="hyperlink"/>
      <w:u w:val="single"/>
    </w:rPr>
  </w:style>
  <w:style w:type="paragraph" w:styleId="Quote">
    <w:name w:val="Quote"/>
    <w:basedOn w:val="Normal"/>
    <w:next w:val="Normal"/>
    <w:link w:val="QuoteChar"/>
    <w:uiPriority w:val="29"/>
    <w:qFormat/>
    <w:rsid w:val="001917AB"/>
    <w:rPr>
      <w:rFonts w:eastAsia="Times New Roman" w:cs="Times New Roman"/>
      <w:i/>
      <w:iCs/>
      <w:color w:val="000000"/>
      <w:szCs w:val="24"/>
      <w:lang w:val="en-US"/>
    </w:rPr>
  </w:style>
  <w:style w:type="character" w:customStyle="1" w:styleId="QuoteChar">
    <w:name w:val="Quote Char"/>
    <w:basedOn w:val="DefaultParagraphFont"/>
    <w:link w:val="Quote"/>
    <w:uiPriority w:val="29"/>
    <w:rsid w:val="001917AB"/>
    <w:rPr>
      <w:rFonts w:ascii="Arial" w:eastAsia="Times New Roman" w:hAnsi="Arial" w:cs="Times New Roman"/>
      <w:i/>
      <w:iCs/>
      <w:color w:val="000000"/>
      <w:sz w:val="24"/>
      <w:szCs w:val="24"/>
      <w:lang w:val="en-US"/>
    </w:rPr>
  </w:style>
  <w:style w:type="character" w:styleId="Strong">
    <w:name w:val="Strong"/>
    <w:basedOn w:val="DefaultParagraphFont"/>
    <w:uiPriority w:val="22"/>
    <w:qFormat/>
    <w:rsid w:val="00191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3939">
      <w:bodyDiv w:val="1"/>
      <w:marLeft w:val="0"/>
      <w:marRight w:val="0"/>
      <w:marTop w:val="0"/>
      <w:marBottom w:val="0"/>
      <w:divBdr>
        <w:top w:val="none" w:sz="0" w:space="0" w:color="auto"/>
        <w:left w:val="none" w:sz="0" w:space="0" w:color="auto"/>
        <w:bottom w:val="none" w:sz="0" w:space="0" w:color="auto"/>
        <w:right w:val="none" w:sz="0" w:space="0" w:color="auto"/>
      </w:divBdr>
      <w:divsChild>
        <w:div w:id="1353846275">
          <w:marLeft w:val="0"/>
          <w:marRight w:val="0"/>
          <w:marTop w:val="0"/>
          <w:marBottom w:val="0"/>
          <w:divBdr>
            <w:top w:val="none" w:sz="0" w:space="0" w:color="auto"/>
            <w:left w:val="none" w:sz="0" w:space="0" w:color="auto"/>
            <w:bottom w:val="none" w:sz="0" w:space="0" w:color="auto"/>
            <w:right w:val="none" w:sz="0" w:space="0" w:color="auto"/>
          </w:divBdr>
          <w:divsChild>
            <w:div w:id="2129930338">
              <w:marLeft w:val="0"/>
              <w:marRight w:val="0"/>
              <w:marTop w:val="0"/>
              <w:marBottom w:val="0"/>
              <w:divBdr>
                <w:top w:val="none" w:sz="0" w:space="0" w:color="auto"/>
                <w:left w:val="none" w:sz="0" w:space="0" w:color="auto"/>
                <w:bottom w:val="none" w:sz="0" w:space="0" w:color="auto"/>
                <w:right w:val="none" w:sz="0" w:space="0" w:color="auto"/>
              </w:divBdr>
              <w:divsChild>
                <w:div w:id="1934315315">
                  <w:marLeft w:val="0"/>
                  <w:marRight w:val="0"/>
                  <w:marTop w:val="0"/>
                  <w:marBottom w:val="0"/>
                  <w:divBdr>
                    <w:top w:val="none" w:sz="0" w:space="0" w:color="auto"/>
                    <w:left w:val="none" w:sz="0" w:space="0" w:color="auto"/>
                    <w:bottom w:val="none" w:sz="0" w:space="0" w:color="auto"/>
                    <w:right w:val="none" w:sz="0" w:space="0" w:color="auto"/>
                  </w:divBdr>
                  <w:divsChild>
                    <w:div w:id="1520463656">
                      <w:marLeft w:val="0"/>
                      <w:marRight w:val="0"/>
                      <w:marTop w:val="0"/>
                      <w:marBottom w:val="0"/>
                      <w:divBdr>
                        <w:top w:val="none" w:sz="0" w:space="0" w:color="auto"/>
                        <w:left w:val="none" w:sz="0" w:space="0" w:color="auto"/>
                        <w:bottom w:val="none" w:sz="0" w:space="0" w:color="auto"/>
                        <w:right w:val="none" w:sz="0" w:space="0" w:color="auto"/>
                      </w:divBdr>
                      <w:divsChild>
                        <w:div w:id="187911623">
                          <w:marLeft w:val="0"/>
                          <w:marRight w:val="0"/>
                          <w:marTop w:val="45"/>
                          <w:marBottom w:val="0"/>
                          <w:divBdr>
                            <w:top w:val="none" w:sz="0" w:space="0" w:color="auto"/>
                            <w:left w:val="none" w:sz="0" w:space="0" w:color="auto"/>
                            <w:bottom w:val="none" w:sz="0" w:space="0" w:color="auto"/>
                            <w:right w:val="none" w:sz="0" w:space="0" w:color="auto"/>
                          </w:divBdr>
                          <w:divsChild>
                            <w:div w:id="1160541486">
                              <w:marLeft w:val="0"/>
                              <w:marRight w:val="0"/>
                              <w:marTop w:val="0"/>
                              <w:marBottom w:val="0"/>
                              <w:divBdr>
                                <w:top w:val="none" w:sz="0" w:space="0" w:color="auto"/>
                                <w:left w:val="none" w:sz="0" w:space="0" w:color="auto"/>
                                <w:bottom w:val="none" w:sz="0" w:space="0" w:color="auto"/>
                                <w:right w:val="none" w:sz="0" w:space="0" w:color="auto"/>
                              </w:divBdr>
                              <w:divsChild>
                                <w:div w:id="1370759893">
                                  <w:marLeft w:val="2070"/>
                                  <w:marRight w:val="3810"/>
                                  <w:marTop w:val="0"/>
                                  <w:marBottom w:val="0"/>
                                  <w:divBdr>
                                    <w:top w:val="none" w:sz="0" w:space="0" w:color="auto"/>
                                    <w:left w:val="none" w:sz="0" w:space="0" w:color="auto"/>
                                    <w:bottom w:val="none" w:sz="0" w:space="0" w:color="auto"/>
                                    <w:right w:val="none" w:sz="0" w:space="0" w:color="auto"/>
                                  </w:divBdr>
                                  <w:divsChild>
                                    <w:div w:id="1041203194">
                                      <w:marLeft w:val="0"/>
                                      <w:marRight w:val="0"/>
                                      <w:marTop w:val="0"/>
                                      <w:marBottom w:val="0"/>
                                      <w:divBdr>
                                        <w:top w:val="none" w:sz="0" w:space="0" w:color="auto"/>
                                        <w:left w:val="none" w:sz="0" w:space="0" w:color="auto"/>
                                        <w:bottom w:val="none" w:sz="0" w:space="0" w:color="auto"/>
                                        <w:right w:val="none" w:sz="0" w:space="0" w:color="auto"/>
                                      </w:divBdr>
                                      <w:divsChild>
                                        <w:div w:id="657922265">
                                          <w:marLeft w:val="0"/>
                                          <w:marRight w:val="0"/>
                                          <w:marTop w:val="0"/>
                                          <w:marBottom w:val="0"/>
                                          <w:divBdr>
                                            <w:top w:val="none" w:sz="0" w:space="0" w:color="auto"/>
                                            <w:left w:val="none" w:sz="0" w:space="0" w:color="auto"/>
                                            <w:bottom w:val="none" w:sz="0" w:space="0" w:color="auto"/>
                                            <w:right w:val="none" w:sz="0" w:space="0" w:color="auto"/>
                                          </w:divBdr>
                                          <w:divsChild>
                                            <w:div w:id="677075315">
                                              <w:marLeft w:val="0"/>
                                              <w:marRight w:val="0"/>
                                              <w:marTop w:val="0"/>
                                              <w:marBottom w:val="0"/>
                                              <w:divBdr>
                                                <w:top w:val="none" w:sz="0" w:space="0" w:color="auto"/>
                                                <w:left w:val="none" w:sz="0" w:space="0" w:color="auto"/>
                                                <w:bottom w:val="none" w:sz="0" w:space="0" w:color="auto"/>
                                                <w:right w:val="none" w:sz="0" w:space="0" w:color="auto"/>
                                              </w:divBdr>
                                              <w:divsChild>
                                                <w:div w:id="1068114604">
                                                  <w:marLeft w:val="0"/>
                                                  <w:marRight w:val="0"/>
                                                  <w:marTop w:val="90"/>
                                                  <w:marBottom w:val="0"/>
                                                  <w:divBdr>
                                                    <w:top w:val="none" w:sz="0" w:space="0" w:color="auto"/>
                                                    <w:left w:val="none" w:sz="0" w:space="0" w:color="auto"/>
                                                    <w:bottom w:val="none" w:sz="0" w:space="0" w:color="auto"/>
                                                    <w:right w:val="none" w:sz="0" w:space="0" w:color="auto"/>
                                                  </w:divBdr>
                                                  <w:divsChild>
                                                    <w:div w:id="1879583598">
                                                      <w:marLeft w:val="0"/>
                                                      <w:marRight w:val="0"/>
                                                      <w:marTop w:val="0"/>
                                                      <w:marBottom w:val="0"/>
                                                      <w:divBdr>
                                                        <w:top w:val="none" w:sz="0" w:space="0" w:color="auto"/>
                                                        <w:left w:val="none" w:sz="0" w:space="0" w:color="auto"/>
                                                        <w:bottom w:val="none" w:sz="0" w:space="0" w:color="auto"/>
                                                        <w:right w:val="none" w:sz="0" w:space="0" w:color="auto"/>
                                                      </w:divBdr>
                                                      <w:divsChild>
                                                        <w:div w:id="1084105847">
                                                          <w:marLeft w:val="0"/>
                                                          <w:marRight w:val="0"/>
                                                          <w:marTop w:val="0"/>
                                                          <w:marBottom w:val="0"/>
                                                          <w:divBdr>
                                                            <w:top w:val="none" w:sz="0" w:space="0" w:color="auto"/>
                                                            <w:left w:val="none" w:sz="0" w:space="0" w:color="auto"/>
                                                            <w:bottom w:val="none" w:sz="0" w:space="0" w:color="auto"/>
                                                            <w:right w:val="none" w:sz="0" w:space="0" w:color="auto"/>
                                                          </w:divBdr>
                                                          <w:divsChild>
                                                            <w:div w:id="259680922">
                                                              <w:marLeft w:val="0"/>
                                                              <w:marRight w:val="0"/>
                                                              <w:marTop w:val="0"/>
                                                              <w:marBottom w:val="0"/>
                                                              <w:divBdr>
                                                                <w:top w:val="none" w:sz="0" w:space="0" w:color="auto"/>
                                                                <w:left w:val="none" w:sz="0" w:space="0" w:color="auto"/>
                                                                <w:bottom w:val="none" w:sz="0" w:space="0" w:color="auto"/>
                                                                <w:right w:val="none" w:sz="0" w:space="0" w:color="auto"/>
                                                              </w:divBdr>
                                                              <w:divsChild>
                                                                <w:div w:id="1738898868">
                                                                  <w:marLeft w:val="0"/>
                                                                  <w:marRight w:val="0"/>
                                                                  <w:marTop w:val="0"/>
                                                                  <w:marBottom w:val="390"/>
                                                                  <w:divBdr>
                                                                    <w:top w:val="none" w:sz="0" w:space="0" w:color="auto"/>
                                                                    <w:left w:val="none" w:sz="0" w:space="0" w:color="auto"/>
                                                                    <w:bottom w:val="none" w:sz="0" w:space="0" w:color="auto"/>
                                                                    <w:right w:val="none" w:sz="0" w:space="0" w:color="auto"/>
                                                                  </w:divBdr>
                                                                  <w:divsChild>
                                                                    <w:div w:id="626862579">
                                                                      <w:marLeft w:val="0"/>
                                                                      <w:marRight w:val="0"/>
                                                                      <w:marTop w:val="0"/>
                                                                      <w:marBottom w:val="0"/>
                                                                      <w:divBdr>
                                                                        <w:top w:val="none" w:sz="0" w:space="0" w:color="auto"/>
                                                                        <w:left w:val="none" w:sz="0" w:space="0" w:color="auto"/>
                                                                        <w:bottom w:val="none" w:sz="0" w:space="0" w:color="auto"/>
                                                                        <w:right w:val="none" w:sz="0" w:space="0" w:color="auto"/>
                                                                      </w:divBdr>
                                                                      <w:divsChild>
                                                                        <w:div w:id="256793327">
                                                                          <w:marLeft w:val="0"/>
                                                                          <w:marRight w:val="0"/>
                                                                          <w:marTop w:val="0"/>
                                                                          <w:marBottom w:val="0"/>
                                                                          <w:divBdr>
                                                                            <w:top w:val="none" w:sz="0" w:space="0" w:color="auto"/>
                                                                            <w:left w:val="none" w:sz="0" w:space="0" w:color="auto"/>
                                                                            <w:bottom w:val="none" w:sz="0" w:space="0" w:color="auto"/>
                                                                            <w:right w:val="none" w:sz="0" w:space="0" w:color="auto"/>
                                                                          </w:divBdr>
                                                                          <w:divsChild>
                                                                            <w:div w:id="1478575062">
                                                                              <w:marLeft w:val="0"/>
                                                                              <w:marRight w:val="0"/>
                                                                              <w:marTop w:val="0"/>
                                                                              <w:marBottom w:val="0"/>
                                                                              <w:divBdr>
                                                                                <w:top w:val="none" w:sz="0" w:space="0" w:color="auto"/>
                                                                                <w:left w:val="none" w:sz="0" w:space="0" w:color="auto"/>
                                                                                <w:bottom w:val="none" w:sz="0" w:space="0" w:color="auto"/>
                                                                                <w:right w:val="none" w:sz="0" w:space="0" w:color="auto"/>
                                                                              </w:divBdr>
                                                                              <w:divsChild>
                                                                                <w:div w:id="10656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680543">
      <w:bodyDiv w:val="1"/>
      <w:marLeft w:val="0"/>
      <w:marRight w:val="0"/>
      <w:marTop w:val="0"/>
      <w:marBottom w:val="0"/>
      <w:divBdr>
        <w:top w:val="none" w:sz="0" w:space="0" w:color="auto"/>
        <w:left w:val="none" w:sz="0" w:space="0" w:color="auto"/>
        <w:bottom w:val="none" w:sz="0" w:space="0" w:color="auto"/>
        <w:right w:val="none" w:sz="0" w:space="0" w:color="auto"/>
      </w:divBdr>
    </w:div>
    <w:div w:id="1479958584">
      <w:bodyDiv w:val="1"/>
      <w:marLeft w:val="0"/>
      <w:marRight w:val="0"/>
      <w:marTop w:val="0"/>
      <w:marBottom w:val="0"/>
      <w:divBdr>
        <w:top w:val="none" w:sz="0" w:space="0" w:color="auto"/>
        <w:left w:val="none" w:sz="0" w:space="0" w:color="auto"/>
        <w:bottom w:val="none" w:sz="0" w:space="0" w:color="auto"/>
        <w:right w:val="none" w:sz="0" w:space="0" w:color="auto"/>
      </w:divBdr>
      <w:divsChild>
        <w:div w:id="194471015">
          <w:marLeft w:val="0"/>
          <w:marRight w:val="0"/>
          <w:marTop w:val="0"/>
          <w:marBottom w:val="0"/>
          <w:divBdr>
            <w:top w:val="none" w:sz="0" w:space="0" w:color="auto"/>
            <w:left w:val="none" w:sz="0" w:space="0" w:color="auto"/>
            <w:bottom w:val="none" w:sz="0" w:space="0" w:color="auto"/>
            <w:right w:val="none" w:sz="0" w:space="0" w:color="auto"/>
          </w:divBdr>
          <w:divsChild>
            <w:div w:id="1377007101">
              <w:marLeft w:val="0"/>
              <w:marRight w:val="0"/>
              <w:marTop w:val="0"/>
              <w:marBottom w:val="0"/>
              <w:divBdr>
                <w:top w:val="none" w:sz="0" w:space="0" w:color="auto"/>
                <w:left w:val="none" w:sz="0" w:space="0" w:color="auto"/>
                <w:bottom w:val="none" w:sz="0" w:space="0" w:color="auto"/>
                <w:right w:val="none" w:sz="0" w:space="0" w:color="auto"/>
              </w:divBdr>
              <w:divsChild>
                <w:div w:id="106630584">
                  <w:marLeft w:val="0"/>
                  <w:marRight w:val="0"/>
                  <w:marTop w:val="0"/>
                  <w:marBottom w:val="0"/>
                  <w:divBdr>
                    <w:top w:val="none" w:sz="0" w:space="0" w:color="auto"/>
                    <w:left w:val="none" w:sz="0" w:space="0" w:color="auto"/>
                    <w:bottom w:val="none" w:sz="0" w:space="0" w:color="auto"/>
                    <w:right w:val="none" w:sz="0" w:space="0" w:color="auto"/>
                  </w:divBdr>
                  <w:divsChild>
                    <w:div w:id="1961836272">
                      <w:marLeft w:val="0"/>
                      <w:marRight w:val="0"/>
                      <w:marTop w:val="0"/>
                      <w:marBottom w:val="0"/>
                      <w:divBdr>
                        <w:top w:val="none" w:sz="0" w:space="0" w:color="auto"/>
                        <w:left w:val="none" w:sz="0" w:space="0" w:color="auto"/>
                        <w:bottom w:val="none" w:sz="0" w:space="0" w:color="auto"/>
                        <w:right w:val="none" w:sz="0" w:space="0" w:color="auto"/>
                      </w:divBdr>
                      <w:divsChild>
                        <w:div w:id="1609199930">
                          <w:marLeft w:val="0"/>
                          <w:marRight w:val="0"/>
                          <w:marTop w:val="45"/>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sChild>
                                <w:div w:id="1104615264">
                                  <w:marLeft w:val="2070"/>
                                  <w:marRight w:val="3810"/>
                                  <w:marTop w:val="0"/>
                                  <w:marBottom w:val="0"/>
                                  <w:divBdr>
                                    <w:top w:val="none" w:sz="0" w:space="0" w:color="auto"/>
                                    <w:left w:val="none" w:sz="0" w:space="0" w:color="auto"/>
                                    <w:bottom w:val="none" w:sz="0" w:space="0" w:color="auto"/>
                                    <w:right w:val="none" w:sz="0" w:space="0" w:color="auto"/>
                                  </w:divBdr>
                                  <w:divsChild>
                                    <w:div w:id="49312034">
                                      <w:marLeft w:val="0"/>
                                      <w:marRight w:val="0"/>
                                      <w:marTop w:val="0"/>
                                      <w:marBottom w:val="0"/>
                                      <w:divBdr>
                                        <w:top w:val="none" w:sz="0" w:space="0" w:color="auto"/>
                                        <w:left w:val="none" w:sz="0" w:space="0" w:color="auto"/>
                                        <w:bottom w:val="none" w:sz="0" w:space="0" w:color="auto"/>
                                        <w:right w:val="none" w:sz="0" w:space="0" w:color="auto"/>
                                      </w:divBdr>
                                      <w:divsChild>
                                        <w:div w:id="169609847">
                                          <w:marLeft w:val="0"/>
                                          <w:marRight w:val="0"/>
                                          <w:marTop w:val="0"/>
                                          <w:marBottom w:val="0"/>
                                          <w:divBdr>
                                            <w:top w:val="none" w:sz="0" w:space="0" w:color="auto"/>
                                            <w:left w:val="none" w:sz="0" w:space="0" w:color="auto"/>
                                            <w:bottom w:val="none" w:sz="0" w:space="0" w:color="auto"/>
                                            <w:right w:val="none" w:sz="0" w:space="0" w:color="auto"/>
                                          </w:divBdr>
                                          <w:divsChild>
                                            <w:div w:id="1334454568">
                                              <w:marLeft w:val="0"/>
                                              <w:marRight w:val="0"/>
                                              <w:marTop w:val="0"/>
                                              <w:marBottom w:val="0"/>
                                              <w:divBdr>
                                                <w:top w:val="none" w:sz="0" w:space="0" w:color="auto"/>
                                                <w:left w:val="none" w:sz="0" w:space="0" w:color="auto"/>
                                                <w:bottom w:val="none" w:sz="0" w:space="0" w:color="auto"/>
                                                <w:right w:val="none" w:sz="0" w:space="0" w:color="auto"/>
                                              </w:divBdr>
                                              <w:divsChild>
                                                <w:div w:id="473911077">
                                                  <w:marLeft w:val="0"/>
                                                  <w:marRight w:val="0"/>
                                                  <w:marTop w:val="90"/>
                                                  <w:marBottom w:val="0"/>
                                                  <w:divBdr>
                                                    <w:top w:val="none" w:sz="0" w:space="0" w:color="auto"/>
                                                    <w:left w:val="none" w:sz="0" w:space="0" w:color="auto"/>
                                                    <w:bottom w:val="none" w:sz="0" w:space="0" w:color="auto"/>
                                                    <w:right w:val="none" w:sz="0" w:space="0" w:color="auto"/>
                                                  </w:divBdr>
                                                  <w:divsChild>
                                                    <w:div w:id="1031303173">
                                                      <w:marLeft w:val="0"/>
                                                      <w:marRight w:val="0"/>
                                                      <w:marTop w:val="0"/>
                                                      <w:marBottom w:val="0"/>
                                                      <w:divBdr>
                                                        <w:top w:val="none" w:sz="0" w:space="0" w:color="auto"/>
                                                        <w:left w:val="none" w:sz="0" w:space="0" w:color="auto"/>
                                                        <w:bottom w:val="none" w:sz="0" w:space="0" w:color="auto"/>
                                                        <w:right w:val="none" w:sz="0" w:space="0" w:color="auto"/>
                                                      </w:divBdr>
                                                      <w:divsChild>
                                                        <w:div w:id="1615870464">
                                                          <w:marLeft w:val="0"/>
                                                          <w:marRight w:val="0"/>
                                                          <w:marTop w:val="0"/>
                                                          <w:marBottom w:val="0"/>
                                                          <w:divBdr>
                                                            <w:top w:val="none" w:sz="0" w:space="0" w:color="auto"/>
                                                            <w:left w:val="none" w:sz="0" w:space="0" w:color="auto"/>
                                                            <w:bottom w:val="none" w:sz="0" w:space="0" w:color="auto"/>
                                                            <w:right w:val="none" w:sz="0" w:space="0" w:color="auto"/>
                                                          </w:divBdr>
                                                          <w:divsChild>
                                                            <w:div w:id="613945438">
                                                              <w:marLeft w:val="0"/>
                                                              <w:marRight w:val="0"/>
                                                              <w:marTop w:val="0"/>
                                                              <w:marBottom w:val="0"/>
                                                              <w:divBdr>
                                                                <w:top w:val="none" w:sz="0" w:space="0" w:color="auto"/>
                                                                <w:left w:val="none" w:sz="0" w:space="0" w:color="auto"/>
                                                                <w:bottom w:val="none" w:sz="0" w:space="0" w:color="auto"/>
                                                                <w:right w:val="none" w:sz="0" w:space="0" w:color="auto"/>
                                                              </w:divBdr>
                                                              <w:divsChild>
                                                                <w:div w:id="1772822785">
                                                                  <w:marLeft w:val="0"/>
                                                                  <w:marRight w:val="0"/>
                                                                  <w:marTop w:val="0"/>
                                                                  <w:marBottom w:val="390"/>
                                                                  <w:divBdr>
                                                                    <w:top w:val="none" w:sz="0" w:space="0" w:color="auto"/>
                                                                    <w:left w:val="none" w:sz="0" w:space="0" w:color="auto"/>
                                                                    <w:bottom w:val="none" w:sz="0" w:space="0" w:color="auto"/>
                                                                    <w:right w:val="none" w:sz="0" w:space="0" w:color="auto"/>
                                                                  </w:divBdr>
                                                                  <w:divsChild>
                                                                    <w:div w:id="291136125">
                                                                      <w:marLeft w:val="0"/>
                                                                      <w:marRight w:val="0"/>
                                                                      <w:marTop w:val="0"/>
                                                                      <w:marBottom w:val="0"/>
                                                                      <w:divBdr>
                                                                        <w:top w:val="none" w:sz="0" w:space="0" w:color="auto"/>
                                                                        <w:left w:val="none" w:sz="0" w:space="0" w:color="auto"/>
                                                                        <w:bottom w:val="none" w:sz="0" w:space="0" w:color="auto"/>
                                                                        <w:right w:val="none" w:sz="0" w:space="0" w:color="auto"/>
                                                                      </w:divBdr>
                                                                      <w:divsChild>
                                                                        <w:div w:id="345254051">
                                                                          <w:marLeft w:val="0"/>
                                                                          <w:marRight w:val="0"/>
                                                                          <w:marTop w:val="0"/>
                                                                          <w:marBottom w:val="0"/>
                                                                          <w:divBdr>
                                                                            <w:top w:val="none" w:sz="0" w:space="0" w:color="auto"/>
                                                                            <w:left w:val="none" w:sz="0" w:space="0" w:color="auto"/>
                                                                            <w:bottom w:val="none" w:sz="0" w:space="0" w:color="auto"/>
                                                                            <w:right w:val="none" w:sz="0" w:space="0" w:color="auto"/>
                                                                          </w:divBdr>
                                                                          <w:divsChild>
                                                                            <w:div w:id="2116517280">
                                                                              <w:marLeft w:val="0"/>
                                                                              <w:marRight w:val="0"/>
                                                                              <w:marTop w:val="0"/>
                                                                              <w:marBottom w:val="0"/>
                                                                              <w:divBdr>
                                                                                <w:top w:val="none" w:sz="0" w:space="0" w:color="auto"/>
                                                                                <w:left w:val="none" w:sz="0" w:space="0" w:color="auto"/>
                                                                                <w:bottom w:val="none" w:sz="0" w:space="0" w:color="auto"/>
                                                                                <w:right w:val="none" w:sz="0" w:space="0" w:color="auto"/>
                                                                              </w:divBdr>
                                                                              <w:divsChild>
                                                                                <w:div w:id="13100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harterofrights.ca/en/17_00_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hrc.on.ca/en/ontario-human-rights-co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44E72971544815B200ABC393496201"/>
        <w:category>
          <w:name w:val="General"/>
          <w:gallery w:val="placeholder"/>
        </w:category>
        <w:types>
          <w:type w:val="bbPlcHdr"/>
        </w:types>
        <w:behaviors>
          <w:behavior w:val="content"/>
        </w:behaviors>
        <w:guid w:val="{865FB0A1-01A8-452E-AFE9-51FC2B867E6C}"/>
      </w:docPartPr>
      <w:docPartBody>
        <w:p w:rsidR="00265065" w:rsidRDefault="00265065">
          <w:pPr>
            <w:pStyle w:val="6144E72971544815B200ABC393496201"/>
          </w:pPr>
          <w:r w:rsidRPr="00BF5DBA">
            <w:rPr>
              <w:rStyle w:val="PlaceholderText"/>
            </w:rPr>
            <w:t>Click here to enter text.</w:t>
          </w:r>
        </w:p>
      </w:docPartBody>
    </w:docPart>
    <w:docPart>
      <w:docPartPr>
        <w:name w:val="7E6FC43CD57E43898D7EAD84C3DE6554"/>
        <w:category>
          <w:name w:val="General"/>
          <w:gallery w:val="placeholder"/>
        </w:category>
        <w:types>
          <w:type w:val="bbPlcHdr"/>
        </w:types>
        <w:behaviors>
          <w:behavior w:val="content"/>
        </w:behaviors>
        <w:guid w:val="{A1D74E8A-CE14-46D0-84BE-B6E56918875C}"/>
      </w:docPartPr>
      <w:docPartBody>
        <w:p w:rsidR="00265065" w:rsidRDefault="00265065">
          <w:pPr>
            <w:pStyle w:val="7E6FC43CD57E43898D7EAD84C3DE6554"/>
          </w:pPr>
          <w:r w:rsidRPr="00BF5DBA">
            <w:rPr>
              <w:rStyle w:val="PlaceholderText"/>
            </w:rPr>
            <w:t>Click here to enter text.</w:t>
          </w:r>
        </w:p>
      </w:docPartBody>
    </w:docPart>
    <w:docPart>
      <w:docPartPr>
        <w:name w:val="8ACA7AD6226E4D459610D9B4027CB826"/>
        <w:category>
          <w:name w:val="General"/>
          <w:gallery w:val="placeholder"/>
        </w:category>
        <w:types>
          <w:type w:val="bbPlcHdr"/>
        </w:types>
        <w:behaviors>
          <w:behavior w:val="content"/>
        </w:behaviors>
        <w:guid w:val="{52C70918-1E98-4C1B-B9FF-38AB8951F73D}"/>
      </w:docPartPr>
      <w:docPartBody>
        <w:p w:rsidR="00265065" w:rsidRDefault="00265065">
          <w:pPr>
            <w:pStyle w:val="8ACA7AD6226E4D459610D9B4027CB826"/>
          </w:pPr>
          <w:r w:rsidRPr="00BF5DBA">
            <w:rPr>
              <w:rStyle w:val="PlaceholderText"/>
            </w:rPr>
            <w:t>Click here to enter text.</w:t>
          </w:r>
        </w:p>
      </w:docPartBody>
    </w:docPart>
    <w:docPart>
      <w:docPartPr>
        <w:name w:val="A56B6243B1FE404AABD53DD6C0F47307"/>
        <w:category>
          <w:name w:val="General"/>
          <w:gallery w:val="placeholder"/>
        </w:category>
        <w:types>
          <w:type w:val="bbPlcHdr"/>
        </w:types>
        <w:behaviors>
          <w:behavior w:val="content"/>
        </w:behaviors>
        <w:guid w:val="{594CC467-55DE-40D8-B70D-9D9CAD9B74DD}"/>
      </w:docPartPr>
      <w:docPartBody>
        <w:p w:rsidR="00265065" w:rsidRDefault="00265065">
          <w:pPr>
            <w:pStyle w:val="A56B6243B1FE404AABD53DD6C0F47307"/>
          </w:pPr>
          <w:r w:rsidRPr="00BF5D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65"/>
    <w:rsid w:val="001E3B14"/>
    <w:rsid w:val="00265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B14"/>
    <w:rPr>
      <w:color w:val="808080"/>
    </w:rPr>
  </w:style>
  <w:style w:type="paragraph" w:customStyle="1" w:styleId="6144E72971544815B200ABC393496201">
    <w:name w:val="6144E72971544815B200ABC393496201"/>
  </w:style>
  <w:style w:type="paragraph" w:customStyle="1" w:styleId="7E6FC43CD57E43898D7EAD84C3DE6554">
    <w:name w:val="7E6FC43CD57E43898D7EAD84C3DE6554"/>
  </w:style>
  <w:style w:type="paragraph" w:customStyle="1" w:styleId="8ACA7AD6226E4D459610D9B4027CB826">
    <w:name w:val="8ACA7AD6226E4D459610D9B4027CB826"/>
  </w:style>
  <w:style w:type="paragraph" w:customStyle="1" w:styleId="A56B6243B1FE404AABD53DD6C0F47307">
    <w:name w:val="A56B6243B1FE404AABD53DD6C0F47307"/>
  </w:style>
  <w:style w:type="paragraph" w:customStyle="1" w:styleId="C55022DCB6B24846ADDA440B2E122B32">
    <w:name w:val="C55022DCB6B24846ADDA440B2E122B32"/>
    <w:rsid w:val="001E3B14"/>
    <w:rPr>
      <w:lang w:val="en-US" w:eastAsia="en-US"/>
    </w:rPr>
  </w:style>
  <w:style w:type="paragraph" w:customStyle="1" w:styleId="E211B68891BE48C48D8C65209729BD7A">
    <w:name w:val="E211B68891BE48C48D8C65209729BD7A"/>
    <w:rsid w:val="001E3B14"/>
    <w:rPr>
      <w:lang w:val="en-US" w:eastAsia="en-US"/>
    </w:rPr>
  </w:style>
  <w:style w:type="paragraph" w:customStyle="1" w:styleId="A6D6D60F0F1C460D841AC1E80E44CE4F">
    <w:name w:val="A6D6D60F0F1C460D841AC1E80E44CE4F"/>
    <w:rsid w:val="001E3B1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B14"/>
    <w:rPr>
      <w:color w:val="808080"/>
    </w:rPr>
  </w:style>
  <w:style w:type="paragraph" w:customStyle="1" w:styleId="6144E72971544815B200ABC393496201">
    <w:name w:val="6144E72971544815B200ABC393496201"/>
  </w:style>
  <w:style w:type="paragraph" w:customStyle="1" w:styleId="7E6FC43CD57E43898D7EAD84C3DE6554">
    <w:name w:val="7E6FC43CD57E43898D7EAD84C3DE6554"/>
  </w:style>
  <w:style w:type="paragraph" w:customStyle="1" w:styleId="8ACA7AD6226E4D459610D9B4027CB826">
    <w:name w:val="8ACA7AD6226E4D459610D9B4027CB826"/>
  </w:style>
  <w:style w:type="paragraph" w:customStyle="1" w:styleId="A56B6243B1FE404AABD53DD6C0F47307">
    <w:name w:val="A56B6243B1FE404AABD53DD6C0F47307"/>
  </w:style>
  <w:style w:type="paragraph" w:customStyle="1" w:styleId="C55022DCB6B24846ADDA440B2E122B32">
    <w:name w:val="C55022DCB6B24846ADDA440B2E122B32"/>
    <w:rsid w:val="001E3B14"/>
    <w:rPr>
      <w:lang w:val="en-US" w:eastAsia="en-US"/>
    </w:rPr>
  </w:style>
  <w:style w:type="paragraph" w:customStyle="1" w:styleId="E211B68891BE48C48D8C65209729BD7A">
    <w:name w:val="E211B68891BE48C48D8C65209729BD7A"/>
    <w:rsid w:val="001E3B14"/>
    <w:rPr>
      <w:lang w:val="en-US" w:eastAsia="en-US"/>
    </w:rPr>
  </w:style>
  <w:style w:type="paragraph" w:customStyle="1" w:styleId="A6D6D60F0F1C460D841AC1E80E44CE4F">
    <w:name w:val="A6D6D60F0F1C460D841AC1E80E44CE4F"/>
    <w:rsid w:val="001E3B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F50E-C9E4-47DE-890A-B47CF7B4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LAMPCHC</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López</dc:creator>
  <cp:lastModifiedBy>Catherine Whaley</cp:lastModifiedBy>
  <cp:revision>37</cp:revision>
  <cp:lastPrinted>2017-06-02T15:55:00Z</cp:lastPrinted>
  <dcterms:created xsi:type="dcterms:W3CDTF">2015-11-05T16:57:00Z</dcterms:created>
  <dcterms:modified xsi:type="dcterms:W3CDTF">2017-10-05T15:56:00Z</dcterms:modified>
</cp:coreProperties>
</file>